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4" w:lineRule="auto"/>
        <w:jc w:val="center"/>
        <w:rPr>
          <w:rFonts w:hint="eastAsia" w:ascii="黑体" w:hAnsi="宋体" w:eastAsia="黑体"/>
          <w:b/>
          <w:bCs/>
          <w:sz w:val="36"/>
          <w:szCs w:val="36"/>
        </w:rPr>
      </w:pPr>
      <w:r>
        <w:rPr>
          <w:rFonts w:hint="eastAsia" w:ascii="黑体" w:hAnsi="宋体" w:eastAsia="黑体"/>
          <w:b/>
          <w:bCs/>
          <w:sz w:val="36"/>
          <w:szCs w:val="36"/>
        </w:rPr>
        <w:t>陶瓷设计与工艺专业人才培养方案</w:t>
      </w:r>
    </w:p>
    <w:p>
      <w:pPr>
        <w:spacing w:line="264" w:lineRule="auto"/>
        <w:ind w:firstLine="413" w:firstLineChars="147"/>
        <w:rPr>
          <w:rFonts w:hint="eastAsia" w:ascii="黑体" w:hAnsi="宋体" w:eastAsia="黑体"/>
          <w:b/>
          <w:bCs/>
          <w:sz w:val="28"/>
          <w:szCs w:val="28"/>
        </w:rPr>
      </w:pPr>
    </w:p>
    <w:p>
      <w:pPr>
        <w:numPr>
          <w:ilvl w:val="0"/>
          <w:numId w:val="1"/>
        </w:numPr>
        <w:spacing w:line="264" w:lineRule="auto"/>
        <w:ind w:firstLine="413" w:firstLineChars="147"/>
        <w:rPr>
          <w:rFonts w:hint="eastAsia" w:ascii="黑体" w:hAnsi="宋体" w:eastAsia="黑体"/>
          <w:b/>
          <w:bCs/>
          <w:sz w:val="28"/>
          <w:szCs w:val="28"/>
        </w:rPr>
      </w:pPr>
      <w:r>
        <w:rPr>
          <w:rFonts w:hint="eastAsia" w:ascii="黑体" w:hAnsi="宋体" w:eastAsia="黑体"/>
          <w:b/>
          <w:bCs/>
          <w:sz w:val="28"/>
          <w:szCs w:val="28"/>
        </w:rPr>
        <w:t>专业</w:t>
      </w:r>
      <w:r>
        <w:rPr>
          <w:rFonts w:hint="eastAsia" w:ascii="黑体" w:hAnsi="宋体" w:eastAsia="黑体"/>
          <w:b/>
          <w:bCs/>
          <w:color w:val="000000"/>
          <w:sz w:val="28"/>
          <w:szCs w:val="28"/>
        </w:rPr>
        <w:t>名称及代码</w:t>
      </w:r>
      <w:r>
        <w:rPr>
          <w:rFonts w:eastAsia="黑体"/>
          <w:b/>
          <w:bCs/>
          <w:sz w:val="28"/>
          <w:szCs w:val="28"/>
        </w:rPr>
        <w:t xml:space="preserve"> </w:t>
      </w:r>
    </w:p>
    <w:p>
      <w:pPr>
        <w:pStyle w:val="9"/>
        <w:spacing w:line="264" w:lineRule="auto"/>
        <w:rPr>
          <w:rFonts w:hint="eastAsia"/>
          <w:szCs w:val="21"/>
        </w:rPr>
      </w:pPr>
      <w:r>
        <w:rPr>
          <w:rFonts w:hint="eastAsia"/>
          <w:szCs w:val="21"/>
        </w:rPr>
        <w:t>专业名称：陶瓷设计与工艺        专业代码：550122</w:t>
      </w:r>
    </w:p>
    <w:p>
      <w:pPr>
        <w:numPr>
          <w:ilvl w:val="0"/>
          <w:numId w:val="1"/>
        </w:numPr>
        <w:spacing w:line="264" w:lineRule="auto"/>
        <w:ind w:firstLine="413" w:firstLineChars="147"/>
        <w:rPr>
          <w:rFonts w:hint="eastAsia" w:eastAsia="黑体"/>
          <w:b/>
          <w:bCs/>
          <w:sz w:val="28"/>
          <w:szCs w:val="28"/>
        </w:rPr>
      </w:pPr>
      <w:r>
        <w:rPr>
          <w:rFonts w:hint="eastAsia" w:eastAsia="黑体"/>
          <w:b/>
          <w:bCs/>
          <w:sz w:val="28"/>
          <w:szCs w:val="28"/>
        </w:rPr>
        <w:t>入学要求</w:t>
      </w:r>
    </w:p>
    <w:p>
      <w:pPr>
        <w:pStyle w:val="9"/>
        <w:spacing w:line="264" w:lineRule="auto"/>
        <w:ind w:firstLine="420" w:firstLineChars="200"/>
        <w:rPr>
          <w:rFonts w:hint="eastAsia"/>
          <w:szCs w:val="21"/>
        </w:rPr>
      </w:pPr>
      <w:r>
        <w:rPr>
          <w:rFonts w:hint="eastAsia"/>
          <w:szCs w:val="21"/>
        </w:rPr>
        <w:t>高中阶段教育毕业生或具有同等学历者</w:t>
      </w:r>
    </w:p>
    <w:p>
      <w:pPr>
        <w:numPr>
          <w:ilvl w:val="0"/>
          <w:numId w:val="1"/>
        </w:numPr>
        <w:spacing w:line="264" w:lineRule="auto"/>
        <w:ind w:firstLine="413" w:firstLineChars="147"/>
        <w:rPr>
          <w:rFonts w:hint="eastAsia" w:eastAsia="黑体"/>
          <w:b/>
          <w:bCs/>
          <w:sz w:val="28"/>
          <w:szCs w:val="28"/>
        </w:rPr>
      </w:pPr>
      <w:r>
        <w:rPr>
          <w:rFonts w:hint="eastAsia" w:eastAsia="黑体"/>
          <w:b/>
          <w:bCs/>
          <w:sz w:val="28"/>
          <w:szCs w:val="28"/>
        </w:rPr>
        <w:t>修业年限</w:t>
      </w:r>
    </w:p>
    <w:p>
      <w:pPr>
        <w:pStyle w:val="9"/>
        <w:spacing w:line="264" w:lineRule="auto"/>
        <w:rPr>
          <w:rFonts w:hint="eastAsia"/>
          <w:szCs w:val="21"/>
        </w:rPr>
      </w:pPr>
      <w:r>
        <w:rPr>
          <w:rFonts w:hint="eastAsia"/>
          <w:szCs w:val="21"/>
        </w:rPr>
        <w:t>基本三年，最长五年</w:t>
      </w:r>
    </w:p>
    <w:p>
      <w:pPr>
        <w:numPr>
          <w:ilvl w:val="0"/>
          <w:numId w:val="1"/>
        </w:numPr>
        <w:spacing w:line="264" w:lineRule="auto"/>
        <w:ind w:firstLine="413" w:firstLineChars="147"/>
        <w:rPr>
          <w:rFonts w:hint="eastAsia" w:eastAsia="黑体"/>
          <w:b/>
          <w:bCs/>
          <w:sz w:val="28"/>
          <w:szCs w:val="28"/>
        </w:rPr>
      </w:pPr>
      <w:r>
        <w:rPr>
          <w:rFonts w:hint="eastAsia" w:eastAsia="黑体"/>
          <w:b/>
          <w:bCs/>
          <w:sz w:val="28"/>
          <w:szCs w:val="28"/>
        </w:rPr>
        <w:t>职业面向</w:t>
      </w:r>
    </w:p>
    <w:p>
      <w:pPr>
        <w:pStyle w:val="9"/>
        <w:spacing w:line="264" w:lineRule="auto"/>
        <w:ind w:firstLine="411" w:firstLineChars="196"/>
        <w:rPr>
          <w:rFonts w:hint="eastAsia" w:ascii="宋体" w:hAnsi="宋体"/>
          <w:szCs w:val="21"/>
        </w:rPr>
      </w:pPr>
      <w:r>
        <w:rPr>
          <w:rFonts w:hint="eastAsia" w:ascii="宋体" w:hAnsi="宋体"/>
          <w:szCs w:val="21"/>
        </w:rPr>
        <w:t>本专业所属文化</w:t>
      </w:r>
      <w:r>
        <w:rPr>
          <w:rFonts w:hint="eastAsia" w:ascii="汉仪中圆简" w:eastAsia="汉仪中圆简"/>
          <w:bCs/>
          <w:kern w:val="0"/>
          <w:szCs w:val="21"/>
        </w:rPr>
        <w:t>大类（代码</w:t>
      </w:r>
      <w:r>
        <w:rPr>
          <w:rFonts w:hint="eastAsia" w:ascii="汉仪中圆简" w:eastAsia="汉仪中圆简"/>
          <w:bCs/>
          <w:kern w:val="0"/>
          <w:szCs w:val="21"/>
          <w:lang w:val="en-US" w:eastAsia="zh-CN"/>
        </w:rPr>
        <w:t>55</w:t>
      </w:r>
      <w:r>
        <w:rPr>
          <w:rFonts w:hint="eastAsia" w:ascii="汉仪中圆简" w:eastAsia="汉仪中圆简"/>
          <w:bCs/>
          <w:kern w:val="0"/>
          <w:szCs w:val="21"/>
        </w:rPr>
        <w:t>）</w:t>
      </w:r>
      <w:r>
        <w:rPr>
          <w:rFonts w:hint="eastAsia"/>
          <w:szCs w:val="21"/>
        </w:rPr>
        <w:t>。</w:t>
      </w:r>
    </w:p>
    <w:tbl>
      <w:tblPr>
        <w:tblStyle w:val="2"/>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2552"/>
        <w:gridCol w:w="3220"/>
        <w:gridCol w:w="170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809" w:type="dxa"/>
            <w:tcBorders>
              <w:tl2br w:val="nil"/>
              <w:tr2bl w:val="nil"/>
            </w:tcBorders>
            <w:vAlign w:val="center"/>
          </w:tcPr>
          <w:p>
            <w:pPr>
              <w:snapToGrid w:val="0"/>
              <w:jc w:val="center"/>
              <w:rPr>
                <w:rFonts w:hint="eastAsia" w:ascii="宋体" w:hAnsi="宋体"/>
                <w:b/>
                <w:sz w:val="18"/>
                <w:szCs w:val="18"/>
              </w:rPr>
            </w:pPr>
            <w:r>
              <w:rPr>
                <w:rFonts w:hint="eastAsia" w:ascii="宋体" w:hAnsi="宋体"/>
                <w:b/>
                <w:sz w:val="18"/>
                <w:szCs w:val="18"/>
              </w:rPr>
              <w:t>就业岗位</w:t>
            </w:r>
          </w:p>
        </w:tc>
        <w:tc>
          <w:tcPr>
            <w:tcW w:w="2552" w:type="dxa"/>
            <w:tcBorders>
              <w:tl2br w:val="nil"/>
              <w:tr2bl w:val="nil"/>
            </w:tcBorders>
            <w:vAlign w:val="center"/>
          </w:tcPr>
          <w:p>
            <w:pPr>
              <w:snapToGrid w:val="0"/>
              <w:jc w:val="center"/>
              <w:rPr>
                <w:rFonts w:hint="eastAsia" w:ascii="宋体" w:hAnsi="宋体"/>
                <w:b/>
                <w:sz w:val="18"/>
                <w:szCs w:val="18"/>
              </w:rPr>
            </w:pPr>
            <w:r>
              <w:rPr>
                <w:rFonts w:hint="eastAsia" w:ascii="宋体" w:hAnsi="宋体"/>
                <w:b/>
                <w:sz w:val="18"/>
                <w:szCs w:val="18"/>
              </w:rPr>
              <w:t>就业范围</w:t>
            </w:r>
          </w:p>
        </w:tc>
        <w:tc>
          <w:tcPr>
            <w:tcW w:w="3220" w:type="dxa"/>
            <w:tcBorders>
              <w:tl2br w:val="nil"/>
              <w:tr2bl w:val="nil"/>
            </w:tcBorders>
            <w:vAlign w:val="center"/>
          </w:tcPr>
          <w:p>
            <w:pPr>
              <w:snapToGrid w:val="0"/>
              <w:jc w:val="center"/>
              <w:rPr>
                <w:rFonts w:hint="eastAsia" w:ascii="宋体" w:hAnsi="宋体"/>
                <w:b/>
                <w:sz w:val="18"/>
                <w:szCs w:val="18"/>
              </w:rPr>
            </w:pPr>
            <w:r>
              <w:rPr>
                <w:rFonts w:hint="eastAsia" w:ascii="宋体" w:hAnsi="宋体"/>
                <w:b/>
                <w:sz w:val="18"/>
                <w:szCs w:val="18"/>
              </w:rPr>
              <w:t>具体工作任务</w:t>
            </w:r>
          </w:p>
        </w:tc>
        <w:tc>
          <w:tcPr>
            <w:tcW w:w="1705" w:type="dxa"/>
            <w:tcBorders>
              <w:tl2br w:val="nil"/>
              <w:tr2bl w:val="nil"/>
            </w:tcBorders>
            <w:vAlign w:val="center"/>
          </w:tcPr>
          <w:p>
            <w:pPr>
              <w:snapToGrid w:val="0"/>
              <w:jc w:val="center"/>
              <w:rPr>
                <w:rFonts w:hint="eastAsia" w:ascii="宋体" w:hAnsi="宋体"/>
                <w:b/>
                <w:sz w:val="18"/>
                <w:szCs w:val="18"/>
              </w:rPr>
            </w:pPr>
            <w:r>
              <w:rPr>
                <w:rFonts w:hint="eastAsia" w:ascii="宋体" w:hAnsi="宋体"/>
                <w:b/>
                <w:sz w:val="18"/>
                <w:szCs w:val="18"/>
              </w:rPr>
              <w:t>与专业相关的职业技能等级证书例举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1809" w:type="dxa"/>
            <w:tcBorders>
              <w:tl2br w:val="nil"/>
              <w:tr2bl w:val="nil"/>
            </w:tcBorders>
            <w:vAlign w:val="top"/>
          </w:tcPr>
          <w:p>
            <w:pPr>
              <w:jc w:val="left"/>
              <w:rPr>
                <w:rFonts w:hint="eastAsia" w:ascii="宋体" w:hAnsi="宋体"/>
                <w:sz w:val="18"/>
                <w:szCs w:val="18"/>
              </w:rPr>
            </w:pPr>
            <w:r>
              <w:rPr>
                <w:rFonts w:hint="eastAsia" w:ascii="宋体" w:hAnsi="宋体"/>
                <w:sz w:val="18"/>
                <w:szCs w:val="18"/>
              </w:rPr>
              <w:t>陶瓷产品设计师</w:t>
            </w:r>
          </w:p>
        </w:tc>
        <w:tc>
          <w:tcPr>
            <w:tcW w:w="2552" w:type="dxa"/>
            <w:tcBorders>
              <w:tl2br w:val="nil"/>
              <w:tr2bl w:val="nil"/>
            </w:tcBorders>
            <w:vAlign w:val="top"/>
          </w:tcPr>
          <w:p>
            <w:pPr>
              <w:jc w:val="left"/>
              <w:rPr>
                <w:rFonts w:hint="eastAsia" w:ascii="宋体" w:hAnsi="宋体"/>
                <w:sz w:val="18"/>
                <w:szCs w:val="18"/>
              </w:rPr>
            </w:pPr>
            <w:r>
              <w:rPr>
                <w:rFonts w:hint="eastAsia" w:ascii="宋体" w:hAnsi="宋体"/>
                <w:sz w:val="18"/>
                <w:szCs w:val="18"/>
              </w:rPr>
              <w:t>文创、工艺品、装饰品、陶瓷制品企业，个人创意陶瓷工作室。</w:t>
            </w:r>
          </w:p>
        </w:tc>
        <w:tc>
          <w:tcPr>
            <w:tcW w:w="3220" w:type="dxa"/>
            <w:tcBorders>
              <w:tl2br w:val="nil"/>
              <w:tr2bl w:val="nil"/>
            </w:tcBorders>
            <w:vAlign w:val="top"/>
          </w:tcPr>
          <w:p>
            <w:pPr>
              <w:jc w:val="left"/>
              <w:rPr>
                <w:rFonts w:hint="eastAsia" w:ascii="宋体" w:hAnsi="宋体"/>
                <w:sz w:val="18"/>
                <w:szCs w:val="18"/>
              </w:rPr>
            </w:pPr>
            <w:r>
              <w:rPr>
                <w:rFonts w:hint="eastAsia" w:ascii="宋体" w:hAnsi="宋体"/>
                <w:sz w:val="18"/>
                <w:szCs w:val="18"/>
              </w:rPr>
              <w:t>1、陶瓷产品外观设计</w:t>
            </w:r>
          </w:p>
          <w:p>
            <w:pPr>
              <w:jc w:val="left"/>
              <w:rPr>
                <w:rFonts w:hint="eastAsia" w:ascii="宋体" w:hAnsi="宋体"/>
                <w:sz w:val="18"/>
                <w:szCs w:val="18"/>
              </w:rPr>
            </w:pPr>
            <w:r>
              <w:rPr>
                <w:rFonts w:hint="eastAsia" w:ascii="宋体" w:hAnsi="宋体"/>
                <w:sz w:val="18"/>
                <w:szCs w:val="18"/>
              </w:rPr>
              <w:t>2、陶瓷产品装饰创新设计</w:t>
            </w:r>
          </w:p>
          <w:p>
            <w:pPr>
              <w:jc w:val="left"/>
              <w:rPr>
                <w:rFonts w:hint="eastAsia" w:ascii="宋体" w:hAnsi="宋体"/>
                <w:sz w:val="18"/>
                <w:szCs w:val="18"/>
              </w:rPr>
            </w:pPr>
            <w:r>
              <w:rPr>
                <w:rFonts w:hint="eastAsia" w:ascii="宋体" w:hAnsi="宋体"/>
                <w:sz w:val="18"/>
                <w:szCs w:val="18"/>
              </w:rPr>
              <w:t>3、艺术瓷砖设计</w:t>
            </w:r>
          </w:p>
        </w:tc>
        <w:tc>
          <w:tcPr>
            <w:tcW w:w="1705" w:type="dxa"/>
            <w:vMerge w:val="restart"/>
            <w:tcBorders>
              <w:tl2br w:val="nil"/>
              <w:tr2bl w:val="nil"/>
            </w:tcBorders>
            <w:vAlign w:val="center"/>
          </w:tcPr>
          <w:p>
            <w:pPr>
              <w:rPr>
                <w:rFonts w:hint="eastAsia" w:ascii="宋体" w:hAnsi="宋体"/>
                <w:sz w:val="18"/>
                <w:szCs w:val="18"/>
              </w:rPr>
            </w:pPr>
            <w:r>
              <w:rPr>
                <w:rFonts w:hint="eastAsia" w:ascii="宋体" w:hAnsi="宋体"/>
                <w:sz w:val="18"/>
                <w:szCs w:val="18"/>
              </w:rPr>
              <w:t>限考：</w:t>
            </w:r>
            <w:r>
              <w:rPr>
                <w:rFonts w:hint="eastAsia" w:ascii="宋体" w:hAnsi="宋体"/>
                <w:spacing w:val="7"/>
                <w:kern w:val="0"/>
                <w:sz w:val="18"/>
                <w:szCs w:val="18"/>
                <w:lang w:bidi="ar"/>
              </w:rPr>
              <w:t>产品创意设计（陶瓷设计方向）</w:t>
            </w:r>
            <w:r>
              <w:rPr>
                <w:rFonts w:hint="eastAsia" w:ascii="宋体" w:hAnsi="宋体"/>
                <w:sz w:val="18"/>
                <w:szCs w:val="18"/>
              </w:rPr>
              <w:t>1+X技能证书</w:t>
            </w:r>
          </w:p>
          <w:p>
            <w:pPr>
              <w:rPr>
                <w:rFonts w:hint="eastAsia" w:ascii="宋体" w:hAnsi="宋体"/>
                <w:sz w:val="18"/>
                <w:szCs w:val="18"/>
              </w:rPr>
            </w:pPr>
            <w:r>
              <w:rPr>
                <w:rFonts w:hint="eastAsia" w:ascii="宋体" w:hAnsi="宋体"/>
                <w:sz w:val="18"/>
                <w:szCs w:val="18"/>
              </w:rPr>
              <w:t>选考：计算机绘图师、计算机辅助设计、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1809" w:type="dxa"/>
            <w:tcBorders>
              <w:tl2br w:val="nil"/>
              <w:tr2bl w:val="nil"/>
            </w:tcBorders>
            <w:vAlign w:val="top"/>
          </w:tcPr>
          <w:p>
            <w:pPr>
              <w:jc w:val="left"/>
              <w:rPr>
                <w:rFonts w:hint="eastAsia" w:ascii="宋体" w:hAnsi="宋体"/>
                <w:sz w:val="18"/>
                <w:szCs w:val="18"/>
              </w:rPr>
            </w:pPr>
            <w:r>
              <w:rPr>
                <w:rFonts w:hint="eastAsia" w:ascii="宋体" w:hAnsi="宋体"/>
                <w:sz w:val="18"/>
                <w:szCs w:val="18"/>
              </w:rPr>
              <w:t>陶瓷工艺师</w:t>
            </w:r>
          </w:p>
        </w:tc>
        <w:tc>
          <w:tcPr>
            <w:tcW w:w="2552" w:type="dxa"/>
            <w:tcBorders>
              <w:tl2br w:val="nil"/>
              <w:tr2bl w:val="nil"/>
            </w:tcBorders>
            <w:vAlign w:val="top"/>
          </w:tcPr>
          <w:p>
            <w:pPr>
              <w:jc w:val="left"/>
              <w:rPr>
                <w:rFonts w:hint="eastAsia" w:ascii="宋体" w:hAnsi="宋体"/>
                <w:sz w:val="18"/>
                <w:szCs w:val="18"/>
              </w:rPr>
            </w:pPr>
            <w:r>
              <w:rPr>
                <w:rFonts w:hint="eastAsia" w:ascii="宋体" w:hAnsi="宋体"/>
                <w:sz w:val="18"/>
                <w:szCs w:val="18"/>
              </w:rPr>
              <w:t>陶瓷、工艺品、装饰品、建材类企业，个人创意陶瓷定制。</w:t>
            </w:r>
          </w:p>
        </w:tc>
        <w:tc>
          <w:tcPr>
            <w:tcW w:w="3220" w:type="dxa"/>
            <w:tcBorders>
              <w:tl2br w:val="nil"/>
              <w:tr2bl w:val="nil"/>
            </w:tcBorders>
            <w:vAlign w:val="top"/>
          </w:tcPr>
          <w:p>
            <w:pPr>
              <w:jc w:val="left"/>
              <w:rPr>
                <w:rFonts w:hint="eastAsia" w:ascii="宋体" w:hAnsi="宋体"/>
                <w:sz w:val="18"/>
                <w:szCs w:val="18"/>
              </w:rPr>
            </w:pPr>
            <w:r>
              <w:rPr>
                <w:rFonts w:hint="eastAsia" w:ascii="宋体" w:hAnsi="宋体"/>
                <w:sz w:val="18"/>
                <w:szCs w:val="18"/>
              </w:rPr>
              <w:t>1、陶瓷产品样品制作</w:t>
            </w:r>
          </w:p>
          <w:p>
            <w:pPr>
              <w:jc w:val="left"/>
              <w:rPr>
                <w:rFonts w:hint="eastAsia" w:ascii="宋体" w:hAnsi="宋体"/>
                <w:sz w:val="18"/>
                <w:szCs w:val="18"/>
              </w:rPr>
            </w:pPr>
            <w:r>
              <w:rPr>
                <w:rFonts w:hint="eastAsia" w:ascii="宋体" w:hAnsi="宋体"/>
                <w:sz w:val="18"/>
                <w:szCs w:val="18"/>
              </w:rPr>
              <w:t>2、艺术瓷砖样品制作</w:t>
            </w:r>
          </w:p>
          <w:p>
            <w:pPr>
              <w:jc w:val="left"/>
              <w:rPr>
                <w:rFonts w:hint="eastAsia" w:ascii="宋体" w:hAnsi="宋体"/>
                <w:sz w:val="18"/>
                <w:szCs w:val="18"/>
              </w:rPr>
            </w:pPr>
            <w:r>
              <w:rPr>
                <w:rFonts w:hint="eastAsia" w:ascii="宋体" w:hAnsi="宋体"/>
                <w:sz w:val="18"/>
                <w:szCs w:val="18"/>
              </w:rPr>
              <w:t>3、创意陶瓷定制制作</w:t>
            </w:r>
          </w:p>
        </w:tc>
        <w:tc>
          <w:tcPr>
            <w:tcW w:w="1705" w:type="dxa"/>
            <w:vMerge w:val="continue"/>
            <w:tcBorders>
              <w:tl2br w:val="nil"/>
              <w:tr2bl w:val="nil"/>
            </w:tcBorders>
            <w:vAlign w:val="center"/>
          </w:tcPr>
          <w:p>
            <w:pPr>
              <w:rPr>
                <w:rFonts w:hint="eastAsi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1809" w:type="dxa"/>
            <w:tcBorders>
              <w:tl2br w:val="nil"/>
              <w:tr2bl w:val="nil"/>
            </w:tcBorders>
            <w:vAlign w:val="top"/>
          </w:tcPr>
          <w:p>
            <w:pPr>
              <w:jc w:val="left"/>
              <w:rPr>
                <w:rFonts w:hint="eastAsia" w:ascii="宋体" w:hAnsi="宋体"/>
                <w:sz w:val="18"/>
                <w:szCs w:val="18"/>
              </w:rPr>
            </w:pPr>
            <w:r>
              <w:rPr>
                <w:rFonts w:hint="eastAsia" w:ascii="宋体" w:hAnsi="宋体"/>
                <w:sz w:val="18"/>
                <w:szCs w:val="18"/>
              </w:rPr>
              <w:t>陶艺培训师</w:t>
            </w:r>
          </w:p>
        </w:tc>
        <w:tc>
          <w:tcPr>
            <w:tcW w:w="2552" w:type="dxa"/>
            <w:tcBorders>
              <w:tl2br w:val="nil"/>
              <w:tr2bl w:val="nil"/>
            </w:tcBorders>
            <w:vAlign w:val="top"/>
          </w:tcPr>
          <w:p>
            <w:pPr>
              <w:jc w:val="left"/>
              <w:rPr>
                <w:rFonts w:hint="eastAsia" w:ascii="宋体" w:hAnsi="宋体"/>
                <w:sz w:val="18"/>
                <w:szCs w:val="18"/>
              </w:rPr>
            </w:pPr>
            <w:r>
              <w:rPr>
                <w:rFonts w:hint="eastAsia" w:ascii="宋体" w:hAnsi="宋体"/>
                <w:sz w:val="18"/>
                <w:szCs w:val="18"/>
              </w:rPr>
              <w:t>个人或企业的陶艺培训班</w:t>
            </w:r>
          </w:p>
        </w:tc>
        <w:tc>
          <w:tcPr>
            <w:tcW w:w="3220" w:type="dxa"/>
            <w:tcBorders>
              <w:tl2br w:val="nil"/>
              <w:tr2bl w:val="nil"/>
            </w:tcBorders>
            <w:vAlign w:val="top"/>
          </w:tcPr>
          <w:p>
            <w:pPr>
              <w:jc w:val="left"/>
              <w:rPr>
                <w:rFonts w:hint="eastAsia" w:ascii="宋体" w:hAnsi="宋体"/>
                <w:sz w:val="18"/>
                <w:szCs w:val="18"/>
              </w:rPr>
            </w:pPr>
            <w:r>
              <w:rPr>
                <w:rFonts w:hint="eastAsia" w:ascii="宋体" w:hAnsi="宋体"/>
                <w:sz w:val="18"/>
                <w:szCs w:val="18"/>
              </w:rPr>
              <w:t>1、陶瓷工艺理论传授</w:t>
            </w:r>
          </w:p>
          <w:p>
            <w:pPr>
              <w:jc w:val="left"/>
              <w:rPr>
                <w:rFonts w:hint="eastAsia" w:ascii="宋体" w:hAnsi="宋体"/>
                <w:sz w:val="18"/>
                <w:szCs w:val="18"/>
              </w:rPr>
            </w:pPr>
            <w:r>
              <w:rPr>
                <w:rFonts w:hint="eastAsia" w:ascii="宋体" w:hAnsi="宋体"/>
                <w:sz w:val="18"/>
                <w:szCs w:val="18"/>
              </w:rPr>
              <w:t>2、陶瓷工艺制作传授</w:t>
            </w:r>
          </w:p>
        </w:tc>
        <w:tc>
          <w:tcPr>
            <w:tcW w:w="1705" w:type="dxa"/>
            <w:vMerge w:val="continue"/>
            <w:tcBorders>
              <w:tl2br w:val="nil"/>
              <w:tr2bl w:val="nil"/>
            </w:tcBorders>
            <w:vAlign w:val="center"/>
          </w:tcPr>
          <w:p>
            <w:pPr>
              <w:rPr>
                <w:rFonts w:hint="eastAsi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1809" w:type="dxa"/>
            <w:tcBorders>
              <w:tl2br w:val="nil"/>
              <w:tr2bl w:val="nil"/>
            </w:tcBorders>
            <w:vAlign w:val="top"/>
          </w:tcPr>
          <w:p>
            <w:pPr>
              <w:jc w:val="left"/>
              <w:rPr>
                <w:rFonts w:hint="eastAsia" w:ascii="宋体" w:hAnsi="宋体"/>
                <w:sz w:val="18"/>
                <w:szCs w:val="18"/>
              </w:rPr>
            </w:pPr>
            <w:r>
              <w:rPr>
                <w:rFonts w:hint="eastAsia" w:ascii="宋体" w:hAnsi="宋体"/>
                <w:sz w:val="18"/>
                <w:szCs w:val="18"/>
              </w:rPr>
              <w:t>陶瓷制品营销员</w:t>
            </w:r>
          </w:p>
        </w:tc>
        <w:tc>
          <w:tcPr>
            <w:tcW w:w="2552" w:type="dxa"/>
            <w:tcBorders>
              <w:tl2br w:val="nil"/>
              <w:tr2bl w:val="nil"/>
            </w:tcBorders>
            <w:vAlign w:val="top"/>
          </w:tcPr>
          <w:p>
            <w:pPr>
              <w:jc w:val="left"/>
              <w:rPr>
                <w:rFonts w:hint="eastAsia" w:ascii="宋体" w:hAnsi="宋体"/>
                <w:sz w:val="18"/>
                <w:szCs w:val="18"/>
              </w:rPr>
            </w:pPr>
            <w:r>
              <w:rPr>
                <w:rFonts w:hint="eastAsia" w:ascii="宋体" w:hAnsi="宋体"/>
                <w:sz w:val="18"/>
                <w:szCs w:val="18"/>
              </w:rPr>
              <w:t>陶瓷、工艺品卖场、商场、展会等商业空间</w:t>
            </w:r>
          </w:p>
        </w:tc>
        <w:tc>
          <w:tcPr>
            <w:tcW w:w="3220" w:type="dxa"/>
            <w:tcBorders>
              <w:tl2br w:val="nil"/>
              <w:tr2bl w:val="nil"/>
            </w:tcBorders>
            <w:vAlign w:val="top"/>
          </w:tcPr>
          <w:p>
            <w:pPr>
              <w:jc w:val="left"/>
              <w:rPr>
                <w:rFonts w:hint="eastAsia" w:ascii="宋体" w:hAnsi="宋体"/>
                <w:sz w:val="18"/>
                <w:szCs w:val="18"/>
              </w:rPr>
            </w:pPr>
            <w:r>
              <w:rPr>
                <w:rFonts w:hint="eastAsia" w:ascii="宋体" w:hAnsi="宋体"/>
                <w:sz w:val="18"/>
                <w:szCs w:val="18"/>
              </w:rPr>
              <w:t>1、陶瓷类产品的采购员</w:t>
            </w:r>
          </w:p>
          <w:p>
            <w:pPr>
              <w:jc w:val="left"/>
              <w:rPr>
                <w:rFonts w:hint="eastAsia" w:ascii="宋体" w:hAnsi="宋体"/>
                <w:sz w:val="18"/>
                <w:szCs w:val="18"/>
              </w:rPr>
            </w:pPr>
            <w:r>
              <w:rPr>
                <w:rFonts w:hint="eastAsia" w:ascii="宋体" w:hAnsi="宋体"/>
                <w:sz w:val="18"/>
                <w:szCs w:val="18"/>
              </w:rPr>
              <w:t>2、陶瓷类产品的销售人员</w:t>
            </w:r>
          </w:p>
          <w:p>
            <w:pPr>
              <w:jc w:val="left"/>
              <w:rPr>
                <w:rFonts w:hint="eastAsia" w:ascii="宋体" w:hAnsi="宋体"/>
                <w:sz w:val="18"/>
                <w:szCs w:val="18"/>
              </w:rPr>
            </w:pPr>
            <w:r>
              <w:rPr>
                <w:rFonts w:hint="eastAsia" w:ascii="宋体" w:hAnsi="宋体"/>
                <w:sz w:val="18"/>
                <w:szCs w:val="18"/>
              </w:rPr>
              <w:t>3、陶瓷类商品的运营和陈列</w:t>
            </w:r>
          </w:p>
        </w:tc>
        <w:tc>
          <w:tcPr>
            <w:tcW w:w="1705" w:type="dxa"/>
            <w:vMerge w:val="continue"/>
            <w:tcBorders>
              <w:tl2br w:val="nil"/>
              <w:tr2bl w:val="nil"/>
            </w:tcBorders>
            <w:vAlign w:val="center"/>
          </w:tcPr>
          <w:p>
            <w:pPr>
              <w:rPr>
                <w:rFonts w:hint="eastAsia"/>
              </w:rPr>
            </w:pPr>
          </w:p>
        </w:tc>
      </w:tr>
    </w:tbl>
    <w:p>
      <w:pPr>
        <w:pStyle w:val="9"/>
        <w:spacing w:line="264" w:lineRule="auto"/>
        <w:ind w:firstLine="411" w:firstLineChars="196"/>
        <w:rPr>
          <w:rFonts w:hint="eastAsia"/>
          <w:szCs w:val="21"/>
        </w:rPr>
      </w:pPr>
    </w:p>
    <w:p>
      <w:pPr>
        <w:spacing w:line="264" w:lineRule="auto"/>
        <w:ind w:firstLine="413" w:firstLineChars="147"/>
        <w:rPr>
          <w:rFonts w:hint="eastAsia" w:eastAsia="黑体"/>
          <w:b/>
          <w:bCs/>
          <w:sz w:val="28"/>
          <w:szCs w:val="28"/>
        </w:rPr>
      </w:pPr>
      <w:r>
        <w:rPr>
          <w:rFonts w:hint="eastAsia" w:eastAsia="黑体"/>
          <w:b/>
          <w:bCs/>
          <w:sz w:val="28"/>
          <w:szCs w:val="28"/>
        </w:rPr>
        <w:t>五、</w:t>
      </w:r>
      <w:r>
        <w:rPr>
          <w:rFonts w:hint="eastAsia" w:ascii="黑体" w:hAnsi="宋体" w:eastAsia="黑体"/>
          <w:b/>
          <w:bCs/>
          <w:sz w:val="28"/>
          <w:szCs w:val="28"/>
        </w:rPr>
        <w:t>培养目标与培养规格</w:t>
      </w:r>
    </w:p>
    <w:p>
      <w:pPr>
        <w:spacing w:line="276" w:lineRule="auto"/>
        <w:ind w:firstLine="308" w:firstLineChars="128"/>
        <w:rPr>
          <w:rFonts w:hint="eastAsia" w:ascii="黑体" w:eastAsia="黑体"/>
          <w:b/>
          <w:bCs/>
          <w:sz w:val="24"/>
          <w:szCs w:val="24"/>
        </w:rPr>
      </w:pPr>
      <w:r>
        <w:rPr>
          <w:rFonts w:hint="eastAsia" w:ascii="黑体" w:eastAsia="黑体"/>
          <w:b/>
          <w:bCs/>
          <w:sz w:val="24"/>
          <w:szCs w:val="24"/>
        </w:rPr>
        <w:t>（一）培养目标</w:t>
      </w:r>
    </w:p>
    <w:p>
      <w:pPr>
        <w:pStyle w:val="37"/>
        <w:ind w:firstLine="440" w:firstLineChars="200"/>
        <w:rPr>
          <w:rFonts w:ascii="宋体" w:hAnsi="宋体" w:eastAsia="宋体"/>
        </w:rPr>
      </w:pPr>
      <w:r>
        <w:rPr>
          <w:rFonts w:ascii="宋体" w:hAnsi="宋体" w:eastAsia="宋体"/>
        </w:rPr>
        <w:t>本专业主要培养德智体美劳全面发展，掌握较新创作理念和具备陶瓷艺术学科基础理论知识，具有一定的创新能力、陶瓷制作能力、教学能力和较强的实践应用能力，并拥有良好的陶瓷艺术修养和爱岗敬业的职业素质，能够从事日用陶瓷设计制作、艺术陶瓷设计制作、陶瓷工艺品</w:t>
      </w:r>
      <w:r>
        <w:rPr>
          <w:rFonts w:hint="eastAsia" w:ascii="宋体" w:hAnsi="宋体" w:eastAsia="宋体"/>
        </w:rPr>
        <w:t>运营和销售，</w:t>
      </w:r>
      <w:r>
        <w:rPr>
          <w:rFonts w:ascii="宋体" w:hAnsi="宋体" w:eastAsia="宋体"/>
        </w:rPr>
        <w:t>适应中小学及培训机构陶艺教师等岗位需要的高素质技术技能型人才。</w:t>
      </w:r>
    </w:p>
    <w:p>
      <w:pPr>
        <w:spacing w:line="276" w:lineRule="auto"/>
        <w:ind w:firstLine="308" w:firstLineChars="128"/>
        <w:rPr>
          <w:rFonts w:hint="eastAsia" w:ascii="黑体" w:eastAsia="黑体"/>
          <w:b/>
          <w:bCs/>
          <w:sz w:val="24"/>
        </w:rPr>
      </w:pPr>
      <w:r>
        <w:rPr>
          <w:rFonts w:hint="eastAsia" w:ascii="黑体" w:eastAsia="黑体"/>
          <w:b/>
          <w:bCs/>
          <w:sz w:val="24"/>
        </w:rPr>
        <w:t>（二）培养规格</w:t>
      </w:r>
    </w:p>
    <w:p>
      <w:pPr>
        <w:pStyle w:val="37"/>
        <w:rPr>
          <w:rFonts w:hint="eastAsia" w:ascii="黑体" w:hAnsi="黑体" w:eastAsia="黑体"/>
          <w:sz w:val="24"/>
          <w:szCs w:val="24"/>
        </w:rPr>
      </w:pPr>
      <w:r>
        <w:rPr>
          <w:rFonts w:hint="eastAsia" w:ascii="黑体" w:hAnsi="黑体" w:eastAsia="黑体"/>
          <w:sz w:val="24"/>
          <w:szCs w:val="24"/>
        </w:rPr>
        <w:t xml:space="preserve"> </w:t>
      </w:r>
      <w:r>
        <w:rPr>
          <w:rFonts w:ascii="宋体" w:hAnsi="宋体" w:eastAsia="宋体"/>
        </w:rPr>
        <w:t>1.知识要求</w:t>
      </w:r>
    </w:p>
    <w:p>
      <w:pPr>
        <w:pStyle w:val="37"/>
      </w:pPr>
      <w:r>
        <w:tab/>
      </w:r>
      <w:r>
        <w:rPr>
          <w:rFonts w:ascii="宋体" w:hAnsi="宋体" w:eastAsia="宋体"/>
        </w:rPr>
        <w:t>（1）掌握本专业所必需的基础理论知识和专业理论知识及应用；</w:t>
      </w:r>
    </w:p>
    <w:p>
      <w:pPr>
        <w:pStyle w:val="37"/>
      </w:pPr>
      <w:r>
        <w:tab/>
      </w:r>
      <w:r>
        <w:rPr>
          <w:rFonts w:ascii="宋体" w:hAnsi="宋体" w:eastAsia="宋体"/>
        </w:rPr>
        <w:t>（2）掌握WINDOWS操作的使用方法以及计算机基础知识；</w:t>
      </w:r>
    </w:p>
    <w:p>
      <w:pPr>
        <w:pStyle w:val="37"/>
      </w:pPr>
      <w:r>
        <w:tab/>
      </w:r>
      <w:r>
        <w:rPr>
          <w:rFonts w:ascii="宋体" w:hAnsi="宋体" w:eastAsia="宋体"/>
        </w:rPr>
        <w:t>（3）了解陶瓷设计发展的历程及相关知识；</w:t>
      </w:r>
    </w:p>
    <w:p>
      <w:pPr>
        <w:pStyle w:val="37"/>
      </w:pPr>
      <w:r>
        <w:tab/>
      </w:r>
      <w:r>
        <w:rPr>
          <w:rFonts w:ascii="宋体" w:hAnsi="宋体" w:eastAsia="宋体"/>
        </w:rPr>
        <w:t>（4）掌握计算机绘图的相关知识及方法；</w:t>
      </w:r>
    </w:p>
    <w:p>
      <w:pPr>
        <w:pStyle w:val="37"/>
      </w:pPr>
      <w:r>
        <w:tab/>
      </w:r>
      <w:r>
        <w:rPr>
          <w:rFonts w:ascii="宋体" w:hAnsi="宋体" w:eastAsia="宋体"/>
        </w:rPr>
        <w:t>（5）掌握陶瓷成型工艺的知识及方法；</w:t>
      </w:r>
    </w:p>
    <w:p>
      <w:pPr>
        <w:pStyle w:val="37"/>
      </w:pPr>
      <w:r>
        <w:tab/>
      </w:r>
      <w:r>
        <w:rPr>
          <w:rFonts w:ascii="宋体" w:hAnsi="宋体" w:eastAsia="宋体"/>
        </w:rPr>
        <w:t>（6）理解色彩、材料传达的心理效能信息，掌握形态、色彩、材料组合表达美的规律；</w:t>
      </w:r>
    </w:p>
    <w:p>
      <w:pPr>
        <w:pStyle w:val="37"/>
      </w:pPr>
      <w:r>
        <w:tab/>
      </w:r>
      <w:r>
        <w:rPr>
          <w:rFonts w:ascii="宋体" w:hAnsi="宋体" w:eastAsia="宋体"/>
        </w:rPr>
        <w:t>（7）掌握陶瓷釉料配制的知识及方法；</w:t>
      </w:r>
    </w:p>
    <w:p>
      <w:pPr>
        <w:pStyle w:val="37"/>
      </w:pPr>
      <w:r>
        <w:tab/>
      </w:r>
      <w:r>
        <w:rPr>
          <w:rFonts w:ascii="宋体" w:hAnsi="宋体" w:eastAsia="宋体"/>
        </w:rPr>
        <w:t>（8）掌握陶瓷烧成的知识及方法。</w:t>
      </w:r>
    </w:p>
    <w:p>
      <w:pPr>
        <w:pStyle w:val="37"/>
      </w:pPr>
      <w:r>
        <w:tab/>
      </w:r>
      <w:r>
        <w:rPr>
          <w:rFonts w:ascii="宋体" w:hAnsi="宋体" w:eastAsia="宋体"/>
        </w:rPr>
        <w:t>2.能力要求</w:t>
      </w:r>
    </w:p>
    <w:p>
      <w:pPr>
        <w:pStyle w:val="37"/>
      </w:pPr>
      <w:r>
        <w:tab/>
      </w:r>
      <w:r>
        <w:rPr>
          <w:rFonts w:ascii="宋体" w:hAnsi="宋体" w:eastAsia="宋体"/>
        </w:rPr>
        <w:t>（1）具有一定的市场调研能力；</w:t>
      </w:r>
    </w:p>
    <w:p>
      <w:pPr>
        <w:pStyle w:val="37"/>
      </w:pPr>
      <w:r>
        <w:tab/>
      </w:r>
      <w:r>
        <w:rPr>
          <w:rFonts w:ascii="宋体" w:hAnsi="宋体" w:eastAsia="宋体"/>
        </w:rPr>
        <w:t>（2）具有团队合作和协调能力；</w:t>
      </w:r>
    </w:p>
    <w:p>
      <w:pPr>
        <w:pStyle w:val="37"/>
      </w:pPr>
      <w:r>
        <w:tab/>
      </w:r>
      <w:r>
        <w:rPr>
          <w:rFonts w:ascii="宋体" w:hAnsi="宋体" w:eastAsia="宋体"/>
        </w:rPr>
        <w:t>（3）具有良好的设计表达能力和沟通能力；</w:t>
      </w:r>
    </w:p>
    <w:p>
      <w:pPr>
        <w:pStyle w:val="37"/>
      </w:pPr>
      <w:r>
        <w:tab/>
      </w:r>
      <w:r>
        <w:rPr>
          <w:rFonts w:ascii="宋体" w:hAnsi="宋体" w:eastAsia="宋体"/>
        </w:rPr>
        <w:t>（4）具有手绘制图及计算机绘图的能力；</w:t>
      </w:r>
    </w:p>
    <w:p>
      <w:pPr>
        <w:pStyle w:val="37"/>
      </w:pPr>
      <w:r>
        <w:tab/>
      </w:r>
      <w:r>
        <w:rPr>
          <w:rFonts w:ascii="宋体" w:hAnsi="宋体" w:eastAsia="宋体"/>
        </w:rPr>
        <w:t>（5）具有陶瓷产品的设计、装饰、工艺制作的综合能力；</w:t>
      </w:r>
    </w:p>
    <w:p>
      <w:pPr>
        <w:pStyle w:val="37"/>
      </w:pPr>
      <w:r>
        <w:tab/>
      </w:r>
      <w:r>
        <w:rPr>
          <w:rFonts w:ascii="宋体" w:hAnsi="宋体" w:eastAsia="宋体"/>
        </w:rPr>
        <w:t>（6）具有陶瓷釉料配制上色的能力；</w:t>
      </w:r>
    </w:p>
    <w:p>
      <w:pPr>
        <w:pStyle w:val="37"/>
      </w:pPr>
      <w:r>
        <w:tab/>
      </w:r>
      <w:r>
        <w:rPr>
          <w:rFonts w:ascii="宋体" w:hAnsi="宋体" w:eastAsia="宋体"/>
        </w:rPr>
        <w:t>（7）具有一定的陶瓷烧成能力；</w:t>
      </w:r>
    </w:p>
    <w:p>
      <w:pPr>
        <w:pStyle w:val="37"/>
      </w:pPr>
      <w:r>
        <w:tab/>
      </w:r>
      <w:r>
        <w:rPr>
          <w:rFonts w:ascii="宋体" w:hAnsi="宋体" w:eastAsia="宋体"/>
        </w:rPr>
        <w:t>（8）具有一定的创新设计思维能力和运用数字化智能设备进行陶瓷新产品设计研发的能力。</w:t>
      </w:r>
    </w:p>
    <w:p>
      <w:pPr>
        <w:pStyle w:val="37"/>
      </w:pPr>
      <w:r>
        <w:tab/>
      </w:r>
      <w:r>
        <w:rPr>
          <w:rFonts w:ascii="宋体" w:hAnsi="宋体" w:eastAsia="宋体"/>
        </w:rPr>
        <w:t> 3.素质要求</w:t>
      </w:r>
    </w:p>
    <w:p>
      <w:pPr>
        <w:pStyle w:val="37"/>
      </w:pPr>
      <w:r>
        <w:tab/>
      </w:r>
      <w:r>
        <w:rPr>
          <w:rFonts w:ascii="宋体" w:hAnsi="宋体" w:eastAsia="宋体"/>
        </w:rPr>
        <w:t>（1）具有良好的思想政治素质和职业道德，遵纪守法，团结协作；</w:t>
      </w:r>
    </w:p>
    <w:p>
      <w:pPr>
        <w:pStyle w:val="37"/>
      </w:pPr>
      <w:r>
        <w:tab/>
      </w:r>
      <w:r>
        <w:rPr>
          <w:rFonts w:ascii="宋体" w:hAnsi="宋体" w:eastAsia="宋体"/>
        </w:rPr>
        <w:t>（2）具有事业心、进取心和创新精神；</w:t>
      </w:r>
    </w:p>
    <w:p>
      <w:pPr>
        <w:pStyle w:val="37"/>
      </w:pPr>
      <w:r>
        <w:tab/>
      </w:r>
      <w:r>
        <w:rPr>
          <w:rFonts w:ascii="宋体" w:hAnsi="宋体" w:eastAsia="宋体"/>
        </w:rPr>
        <w:t>（3）具有健康的体魄，能胜任企业生产、服务和管理等的一线工作；</w:t>
      </w:r>
    </w:p>
    <w:p>
      <w:pPr>
        <w:pStyle w:val="37"/>
      </w:pPr>
      <w:r>
        <w:tab/>
      </w:r>
      <w:r>
        <w:rPr>
          <w:rFonts w:ascii="宋体" w:hAnsi="宋体" w:eastAsia="宋体"/>
        </w:rPr>
        <w:t>（4）具有一定的文化修养和语言表达能力；</w:t>
      </w:r>
    </w:p>
    <w:p>
      <w:pPr>
        <w:pStyle w:val="37"/>
      </w:pPr>
      <w:r>
        <w:tab/>
      </w:r>
      <w:r>
        <w:rPr>
          <w:rFonts w:ascii="宋体" w:hAnsi="宋体" w:eastAsia="宋体"/>
        </w:rPr>
        <w:t>（5）具有较强的专业技能和职业工作能力。</w:t>
      </w:r>
    </w:p>
    <w:p>
      <w:pPr>
        <w:ind w:firstLine="413" w:firstLineChars="147"/>
        <w:rPr>
          <w:rFonts w:hint="eastAsia" w:ascii="黑体" w:hAnsi="宋体" w:eastAsia="黑体"/>
          <w:b/>
          <w:bCs/>
          <w:sz w:val="28"/>
          <w:szCs w:val="28"/>
        </w:rPr>
      </w:pPr>
      <w:r>
        <w:rPr>
          <w:rFonts w:hint="eastAsia" w:ascii="黑体" w:hAnsi="宋体" w:eastAsia="黑体"/>
          <w:b/>
          <w:bCs/>
          <w:sz w:val="28"/>
          <w:szCs w:val="28"/>
        </w:rPr>
        <w:t>六、课程设置及要求</w:t>
      </w:r>
    </w:p>
    <w:p>
      <w:pPr>
        <w:ind w:firstLine="480" w:firstLineChars="200"/>
        <w:rPr>
          <w:rFonts w:hint="eastAsia" w:ascii="黑体" w:hAnsi="黑体" w:eastAsia="黑体"/>
          <w:sz w:val="24"/>
          <w:szCs w:val="24"/>
        </w:rPr>
      </w:pPr>
      <w:r>
        <w:rPr>
          <w:rFonts w:hint="eastAsia" w:ascii="黑体" w:hAnsi="黑体" w:eastAsia="黑体"/>
          <w:sz w:val="24"/>
          <w:szCs w:val="24"/>
        </w:rPr>
        <w:t>（一）</w:t>
      </w:r>
      <w:r>
        <w:rPr>
          <w:rFonts w:hint="eastAsia" w:ascii="黑体" w:hAnsi="黑体" w:eastAsia="黑体"/>
          <w:b/>
          <w:bCs/>
          <w:sz w:val="24"/>
          <w:szCs w:val="24"/>
        </w:rPr>
        <w:t>课程设置</w:t>
      </w:r>
    </w:p>
    <w:p>
      <w:pPr>
        <w:ind w:firstLine="420" w:firstLineChars="200"/>
        <w:rPr>
          <w:rFonts w:hint="eastAsia" w:ascii="宋体" w:hAnsi="宋体"/>
          <w:szCs w:val="21"/>
        </w:rPr>
      </w:pPr>
      <w:r>
        <w:rPr>
          <w:rFonts w:hint="eastAsia" w:ascii="宋体" w:hAnsi="宋体"/>
          <w:szCs w:val="21"/>
        </w:rPr>
        <w:t>1.公共基础课程</w:t>
      </w:r>
    </w:p>
    <w:p>
      <w:pPr>
        <w:ind w:firstLine="525" w:firstLineChars="250"/>
        <w:rPr>
          <w:rFonts w:hint="eastAsia" w:ascii="宋体" w:hAnsi="宋体"/>
          <w:szCs w:val="21"/>
        </w:rPr>
      </w:pPr>
      <w:r>
        <w:rPr>
          <w:rFonts w:hint="eastAsia" w:ascii="宋体" w:hAnsi="宋体" w:cs="宋体"/>
          <w:szCs w:val="21"/>
        </w:rPr>
        <w:t>毛泽东思想与中国特色社会主义理论体系概论、习近平新时代中国特色社会主义思想概论、</w:t>
      </w:r>
      <w:r>
        <w:rPr>
          <w:rFonts w:hint="eastAsia" w:ascii="宋体" w:hAnsi="宋体" w:cs="宋体"/>
        </w:rPr>
        <w:t>思想道德与法治、</w:t>
      </w:r>
      <w:r>
        <w:rPr>
          <w:rFonts w:hint="eastAsia" w:ascii="宋体" w:hAnsi="宋体" w:cs="宋体"/>
          <w:szCs w:val="21"/>
        </w:rPr>
        <w:t>形势与政策、大学生心理健康教育、大学英语、计算机应用基础、体育、</w:t>
      </w:r>
      <w:r>
        <w:rPr>
          <w:rFonts w:hint="eastAsia" w:ascii="宋体" w:hAnsi="宋体" w:cs="宋体"/>
        </w:rPr>
        <w:t>职业生涯规划与发展规划、军训和入学教育（含军事理论国家安全教育）、就业创业指导</w:t>
      </w:r>
      <w:r>
        <w:rPr>
          <w:rFonts w:hint="eastAsia" w:ascii="宋体" w:hAnsi="宋体" w:cs="宋体"/>
          <w:szCs w:val="21"/>
        </w:rPr>
        <w:t>、应用文写作</w:t>
      </w:r>
      <w:r>
        <w:rPr>
          <w:rFonts w:hint="eastAsia" w:ascii="宋体" w:hAnsi="宋体" w:cs="宋体"/>
          <w:szCs w:val="21"/>
          <w:lang w:eastAsia="zh-Hans"/>
        </w:rPr>
        <w:t>、劳动教育</w:t>
      </w:r>
      <w:r>
        <w:rPr>
          <w:rFonts w:hint="eastAsia" w:ascii="宋体" w:hAnsi="宋体" w:cs="宋体"/>
          <w:szCs w:val="21"/>
        </w:rPr>
        <w:t>。此模块为学校平台课。</w:t>
      </w:r>
    </w:p>
    <w:p>
      <w:pPr>
        <w:pStyle w:val="9"/>
        <w:spacing w:line="240" w:lineRule="auto"/>
        <w:ind w:firstLine="359" w:firstLineChars="171"/>
        <w:rPr>
          <w:rFonts w:hint="eastAsia" w:ascii="宋体" w:hAnsi="宋体"/>
          <w:szCs w:val="21"/>
        </w:rPr>
      </w:pPr>
      <w:r>
        <w:rPr>
          <w:rFonts w:hint="eastAsia" w:ascii="宋体" w:hAnsi="宋体"/>
          <w:szCs w:val="21"/>
        </w:rPr>
        <w:t>2.专业（群）基本能力课程</w:t>
      </w:r>
    </w:p>
    <w:p>
      <w:pPr>
        <w:ind w:left="210" w:leftChars="100" w:firstLine="210" w:firstLineChars="100"/>
        <w:rPr>
          <w:rFonts w:hint="eastAsia" w:ascii="宋体" w:hAnsi="宋体" w:eastAsia="宋体"/>
          <w:szCs w:val="21"/>
          <w:lang w:eastAsia="zh-CN"/>
        </w:rPr>
      </w:pPr>
      <w:r>
        <w:rPr>
          <w:rFonts w:hint="eastAsia" w:ascii="宋体" w:hAnsi="宋体"/>
          <w:szCs w:val="21"/>
        </w:rPr>
        <w:t>绘画基础、构成基础、设计导论、陶瓷概论、计算机辅助图形设计（Photoshop）、中外工艺美术史、产品摄影、计算机辅助三维设计1（RHINO）、陶瓷成型工艺、陶瓷纹样。</w:t>
      </w:r>
      <w:r>
        <w:rPr>
          <w:rFonts w:hint="eastAsia" w:ascii="宋体" w:hAnsi="宋体" w:cs="宋体"/>
          <w:color w:val="000000"/>
          <w:szCs w:val="21"/>
        </w:rPr>
        <w:t>其中设计导论为学院平台课</w:t>
      </w:r>
      <w:r>
        <w:rPr>
          <w:rFonts w:hint="eastAsia" w:ascii="宋体" w:hAnsi="宋体" w:cs="宋体"/>
          <w:color w:val="000000"/>
          <w:szCs w:val="21"/>
          <w:lang w:eastAsia="zh-CN"/>
        </w:rPr>
        <w:t>。</w:t>
      </w:r>
    </w:p>
    <w:p>
      <w:pPr>
        <w:ind w:left="210" w:leftChars="100" w:firstLine="210" w:firstLineChars="100"/>
        <w:rPr>
          <w:rFonts w:hint="eastAsia" w:ascii="宋体" w:hAnsi="宋体"/>
          <w:szCs w:val="21"/>
        </w:rPr>
      </w:pPr>
      <w:r>
        <w:rPr>
          <w:rFonts w:hint="eastAsia" w:ascii="宋体" w:hAnsi="宋体"/>
          <w:szCs w:val="21"/>
        </w:rPr>
        <w:t>3.专业（专业方向）核心能力课程</w:t>
      </w:r>
    </w:p>
    <w:p>
      <w:pPr>
        <w:pStyle w:val="9"/>
        <w:spacing w:line="240" w:lineRule="auto"/>
        <w:ind w:firstLine="420" w:firstLineChars="200"/>
        <w:rPr>
          <w:rFonts w:hint="eastAsia" w:ascii="宋体" w:hAnsi="宋体"/>
          <w:szCs w:val="21"/>
        </w:rPr>
      </w:pPr>
      <w:r>
        <w:rPr>
          <w:rFonts w:hint="eastAsia" w:ascii="宋体" w:hAnsi="宋体"/>
          <w:szCs w:val="21"/>
        </w:rPr>
        <w:t>计算机辅助三维设计2（北京精雕JDPaint）、陶瓷材料与工艺、陶瓷装饰品设计、陶瓷雕塑、陶瓷装饰、日用品陶瓷设计、建筑陶瓷设计、现代陶艺创作。</w:t>
      </w:r>
    </w:p>
    <w:p>
      <w:pPr>
        <w:pStyle w:val="9"/>
        <w:spacing w:line="240" w:lineRule="auto"/>
        <w:ind w:firstLine="420" w:firstLineChars="200"/>
        <w:rPr>
          <w:rFonts w:hint="eastAsia" w:ascii="宋体" w:hAnsi="宋体"/>
          <w:szCs w:val="21"/>
        </w:rPr>
      </w:pPr>
      <w:r>
        <w:rPr>
          <w:rFonts w:hint="eastAsia" w:ascii="宋体" w:hAnsi="宋体"/>
          <w:szCs w:val="21"/>
        </w:rPr>
        <w:t>4.专业综合性实践</w:t>
      </w:r>
    </w:p>
    <w:p>
      <w:pPr>
        <w:pStyle w:val="9"/>
        <w:spacing w:line="240" w:lineRule="auto"/>
        <w:ind w:firstLine="359" w:firstLineChars="171"/>
        <w:rPr>
          <w:rFonts w:hint="eastAsia" w:ascii="宋体" w:hAnsi="宋体"/>
          <w:szCs w:val="21"/>
        </w:rPr>
      </w:pPr>
      <w:r>
        <w:rPr>
          <w:rFonts w:hint="eastAsia" w:ascii="宋体" w:hAnsi="宋体"/>
          <w:szCs w:val="21"/>
        </w:rPr>
        <w:t>陶瓷艺术设计与竞赛、项目实训、毕业设计、顶岗实习。</w:t>
      </w:r>
    </w:p>
    <w:p>
      <w:pPr>
        <w:pStyle w:val="9"/>
        <w:spacing w:line="240" w:lineRule="auto"/>
        <w:ind w:firstLine="420" w:firstLineChars="200"/>
        <w:rPr>
          <w:rFonts w:hint="eastAsia" w:ascii="宋体" w:hAnsi="宋体"/>
          <w:szCs w:val="21"/>
        </w:rPr>
      </w:pPr>
      <w:r>
        <w:rPr>
          <w:rFonts w:hint="eastAsia" w:ascii="宋体" w:hAnsi="宋体"/>
          <w:szCs w:val="21"/>
        </w:rPr>
        <w:t>5.专业拓展课程</w:t>
      </w:r>
    </w:p>
    <w:p>
      <w:pPr>
        <w:rPr>
          <w:rFonts w:hint="eastAsia" w:ascii="宋体" w:hAnsi="宋体"/>
          <w:szCs w:val="21"/>
        </w:rPr>
      </w:pPr>
      <w:r>
        <w:rPr>
          <w:rFonts w:hint="eastAsia" w:ascii="宋体" w:hAnsi="宋体"/>
          <w:szCs w:val="21"/>
        </w:rPr>
        <w:t xml:space="preserve">   手绘表现技法、人机工程学、展示设计、包装设计、视频剪辑、3D打印技术设计应用、flash动画设计、艺术鉴赏、</w:t>
      </w:r>
      <w:r>
        <w:rPr>
          <w:rFonts w:hint="eastAsia" w:ascii="宋体" w:hAnsi="宋体"/>
          <w:kern w:val="0"/>
          <w:szCs w:val="21"/>
        </w:rPr>
        <w:t>广告设计、书法。</w:t>
      </w:r>
    </w:p>
    <w:p>
      <w:pPr>
        <w:pStyle w:val="9"/>
        <w:spacing w:line="240" w:lineRule="auto"/>
        <w:ind w:firstLine="360"/>
        <w:rPr>
          <w:rFonts w:hint="eastAsia" w:ascii="宋体" w:hAnsi="宋体"/>
          <w:szCs w:val="21"/>
        </w:rPr>
      </w:pPr>
      <w:r>
        <w:rPr>
          <w:rFonts w:hint="eastAsia" w:ascii="宋体" w:hAnsi="宋体"/>
          <w:szCs w:val="21"/>
        </w:rPr>
        <w:t>6.综合</w:t>
      </w:r>
      <w:r>
        <w:rPr>
          <w:rFonts w:hint="eastAsia" w:ascii="宋体" w:hAnsi="宋体"/>
          <w:szCs w:val="21"/>
          <w:lang w:val="zh-CN"/>
        </w:rPr>
        <w:t>素质</w:t>
      </w:r>
      <w:r>
        <w:rPr>
          <w:rFonts w:hint="eastAsia" w:ascii="宋体" w:hAnsi="宋体"/>
          <w:szCs w:val="21"/>
        </w:rPr>
        <w:t>课程</w:t>
      </w:r>
    </w:p>
    <w:p>
      <w:pPr>
        <w:pStyle w:val="9"/>
        <w:spacing w:line="240" w:lineRule="auto"/>
        <w:ind w:firstLine="360"/>
        <w:rPr>
          <w:rFonts w:hint="eastAsia" w:ascii="宋体" w:hAnsi="宋体"/>
          <w:szCs w:val="21"/>
        </w:rPr>
      </w:pPr>
      <w:r>
        <w:rPr>
          <w:rFonts w:hint="eastAsia" w:ascii="宋体" w:hAnsi="宋体"/>
          <w:szCs w:val="21"/>
        </w:rPr>
        <w:t>课程目录详见学校综合素质课开课一览</w:t>
      </w:r>
    </w:p>
    <w:p>
      <w:pPr>
        <w:ind w:firstLine="241" w:firstLineChars="100"/>
        <w:rPr>
          <w:rFonts w:hint="eastAsia" w:ascii="黑体" w:hAnsi="黑体" w:eastAsia="黑体"/>
          <w:b/>
          <w:bCs/>
          <w:sz w:val="24"/>
          <w:szCs w:val="24"/>
        </w:rPr>
      </w:pPr>
      <w:r>
        <w:rPr>
          <w:rFonts w:hint="eastAsia" w:ascii="黑体" w:hAnsi="黑体" w:eastAsia="黑体"/>
          <w:b/>
          <w:bCs/>
          <w:sz w:val="24"/>
          <w:szCs w:val="24"/>
        </w:rPr>
        <w:t>（二）专业主要必修课程教学内容与要求</w:t>
      </w:r>
    </w:p>
    <w:tbl>
      <w:tblPr>
        <w:tblStyle w:val="2"/>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567"/>
        <w:gridCol w:w="645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675" w:type="dxa"/>
            <w:vAlign w:val="center"/>
          </w:tcPr>
          <w:p>
            <w:pPr>
              <w:snapToGrid w:val="0"/>
              <w:jc w:val="center"/>
              <w:rPr>
                <w:rFonts w:hint="eastAsia" w:ascii="宋体" w:hAnsi="宋体"/>
                <w:b/>
                <w:sz w:val="18"/>
                <w:szCs w:val="18"/>
              </w:rPr>
            </w:pPr>
            <w:r>
              <w:rPr>
                <w:rFonts w:hint="eastAsia" w:ascii="宋体" w:hAnsi="宋体"/>
                <w:b/>
                <w:sz w:val="18"/>
                <w:szCs w:val="18"/>
              </w:rPr>
              <w:t>序 号</w:t>
            </w:r>
          </w:p>
        </w:tc>
        <w:tc>
          <w:tcPr>
            <w:tcW w:w="1567" w:type="dxa"/>
            <w:vAlign w:val="center"/>
          </w:tcPr>
          <w:p>
            <w:pPr>
              <w:snapToGrid w:val="0"/>
              <w:jc w:val="center"/>
              <w:rPr>
                <w:rFonts w:hint="eastAsia" w:ascii="宋体" w:hAnsi="宋体"/>
                <w:b/>
                <w:sz w:val="18"/>
                <w:szCs w:val="18"/>
              </w:rPr>
            </w:pPr>
            <w:r>
              <w:rPr>
                <w:rFonts w:hint="eastAsia" w:ascii="宋体" w:hAnsi="宋体"/>
                <w:b/>
                <w:sz w:val="18"/>
                <w:szCs w:val="18"/>
              </w:rPr>
              <w:t>课程名称</w:t>
            </w:r>
          </w:p>
        </w:tc>
        <w:tc>
          <w:tcPr>
            <w:tcW w:w="6457" w:type="dxa"/>
            <w:vAlign w:val="center"/>
          </w:tcPr>
          <w:p>
            <w:pPr>
              <w:snapToGrid w:val="0"/>
              <w:jc w:val="center"/>
              <w:rPr>
                <w:rFonts w:hint="eastAsia" w:ascii="宋体" w:hAnsi="宋体"/>
                <w:b/>
                <w:sz w:val="18"/>
                <w:szCs w:val="18"/>
              </w:rPr>
            </w:pPr>
            <w:r>
              <w:rPr>
                <w:rFonts w:hint="eastAsia" w:ascii="宋体" w:hAnsi="宋体"/>
                <w:b/>
                <w:sz w:val="18"/>
                <w:szCs w:val="18"/>
              </w:rPr>
              <w:t>主要教学内容与要求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1" w:hRule="atLeast"/>
          <w:jc w:val="center"/>
        </w:trPr>
        <w:tc>
          <w:tcPr>
            <w:tcW w:w="675" w:type="dxa"/>
            <w:vAlign w:val="center"/>
          </w:tcPr>
          <w:p>
            <w:pPr>
              <w:jc w:val="center"/>
              <w:rPr>
                <w:rFonts w:hint="eastAsia" w:ascii="宋体" w:hAnsi="宋体"/>
                <w:sz w:val="18"/>
                <w:szCs w:val="18"/>
              </w:rPr>
            </w:pPr>
            <w:r>
              <w:rPr>
                <w:rFonts w:hint="eastAsia" w:ascii="宋体" w:hAnsi="宋体"/>
                <w:sz w:val="18"/>
                <w:szCs w:val="18"/>
              </w:rPr>
              <w:t>1</w:t>
            </w:r>
          </w:p>
        </w:tc>
        <w:tc>
          <w:tcPr>
            <w:tcW w:w="1567" w:type="dxa"/>
            <w:vAlign w:val="top"/>
          </w:tcPr>
          <w:p>
            <w:pPr>
              <w:rPr>
                <w:rFonts w:hint="eastAsia" w:ascii="宋体" w:hAnsi="宋体"/>
                <w:sz w:val="18"/>
                <w:szCs w:val="18"/>
              </w:rPr>
            </w:pPr>
            <w:r>
              <w:rPr>
                <w:rFonts w:hint="eastAsia" w:ascii="宋体" w:hAnsi="宋体"/>
                <w:sz w:val="18"/>
                <w:szCs w:val="18"/>
              </w:rPr>
              <w:t>陶瓷概论</w:t>
            </w:r>
          </w:p>
        </w:tc>
        <w:tc>
          <w:tcPr>
            <w:tcW w:w="6457" w:type="dxa"/>
            <w:vAlign w:val="top"/>
          </w:tcPr>
          <w:p>
            <w:pPr>
              <w:jc w:val="left"/>
              <w:rPr>
                <w:rFonts w:hint="eastAsia" w:ascii="宋体" w:hAnsi="宋体"/>
                <w:sz w:val="18"/>
                <w:szCs w:val="18"/>
              </w:rPr>
            </w:pPr>
            <w:r>
              <w:rPr>
                <w:rFonts w:hint="eastAsia" w:ascii="宋体" w:hAnsi="宋体"/>
                <w:sz w:val="18"/>
                <w:szCs w:val="18"/>
              </w:rPr>
              <w:t>教学内容：</w:t>
            </w:r>
          </w:p>
          <w:p>
            <w:pPr>
              <w:jc w:val="left"/>
              <w:rPr>
                <w:rFonts w:hint="eastAsia" w:ascii="宋体" w:hAnsi="宋体"/>
                <w:sz w:val="18"/>
                <w:szCs w:val="18"/>
              </w:rPr>
            </w:pPr>
            <w:r>
              <w:rPr>
                <w:rFonts w:hint="eastAsia" w:ascii="宋体" w:hAnsi="宋体"/>
                <w:sz w:val="18"/>
                <w:szCs w:val="18"/>
              </w:rPr>
              <w:t>一、陶瓷的演变与传承</w:t>
            </w:r>
          </w:p>
          <w:p>
            <w:pPr>
              <w:jc w:val="left"/>
              <w:rPr>
                <w:rFonts w:hint="eastAsia" w:ascii="宋体" w:hAnsi="宋体"/>
                <w:sz w:val="18"/>
                <w:szCs w:val="18"/>
              </w:rPr>
            </w:pPr>
            <w:r>
              <w:rPr>
                <w:rFonts w:hint="eastAsia" w:ascii="宋体" w:hAnsi="宋体"/>
                <w:sz w:val="18"/>
                <w:szCs w:val="18"/>
              </w:rPr>
              <w:t>二、陶瓷的文化思想与经济生活</w:t>
            </w:r>
          </w:p>
          <w:p>
            <w:pPr>
              <w:jc w:val="left"/>
              <w:rPr>
                <w:rFonts w:hint="eastAsia" w:ascii="宋体" w:hAnsi="宋体"/>
                <w:sz w:val="18"/>
                <w:szCs w:val="18"/>
              </w:rPr>
            </w:pPr>
            <w:r>
              <w:rPr>
                <w:rFonts w:hint="eastAsia" w:ascii="宋体" w:hAnsi="宋体"/>
                <w:sz w:val="18"/>
                <w:szCs w:val="18"/>
              </w:rPr>
              <w:t>三、陶瓷造型与工艺技术</w:t>
            </w:r>
          </w:p>
          <w:p>
            <w:pPr>
              <w:jc w:val="left"/>
              <w:rPr>
                <w:rFonts w:hint="eastAsia" w:ascii="宋体" w:hAnsi="宋体"/>
                <w:sz w:val="18"/>
                <w:szCs w:val="18"/>
              </w:rPr>
            </w:pPr>
            <w:r>
              <w:rPr>
                <w:rFonts w:hint="eastAsia" w:ascii="宋体" w:hAnsi="宋体"/>
                <w:sz w:val="18"/>
                <w:szCs w:val="18"/>
              </w:rPr>
              <w:t>四、陶瓷的审美表达与艺术语言</w:t>
            </w:r>
          </w:p>
          <w:p>
            <w:pPr>
              <w:jc w:val="left"/>
              <w:rPr>
                <w:rFonts w:hint="eastAsia" w:ascii="宋体" w:hAnsi="宋体"/>
                <w:sz w:val="18"/>
                <w:szCs w:val="18"/>
              </w:rPr>
            </w:pPr>
            <w:r>
              <w:rPr>
                <w:rFonts w:hint="eastAsia" w:ascii="宋体" w:hAnsi="宋体"/>
                <w:sz w:val="18"/>
                <w:szCs w:val="18"/>
              </w:rPr>
              <w:t>五、陶瓷设计的程序及方法</w:t>
            </w:r>
          </w:p>
          <w:p>
            <w:pPr>
              <w:jc w:val="left"/>
              <w:rPr>
                <w:rFonts w:hint="eastAsia" w:ascii="宋体" w:hAnsi="宋体"/>
                <w:sz w:val="18"/>
                <w:szCs w:val="18"/>
              </w:rPr>
            </w:pPr>
            <w:r>
              <w:rPr>
                <w:rFonts w:hint="eastAsia" w:ascii="宋体" w:hAnsi="宋体"/>
                <w:sz w:val="18"/>
                <w:szCs w:val="18"/>
              </w:rPr>
              <w:t>六、现代优秀陶瓷设计实例</w:t>
            </w:r>
          </w:p>
          <w:p>
            <w:pPr>
              <w:jc w:val="left"/>
              <w:rPr>
                <w:rFonts w:hint="eastAsia" w:ascii="宋体" w:hAnsi="宋体"/>
                <w:sz w:val="18"/>
                <w:szCs w:val="18"/>
              </w:rPr>
            </w:pPr>
            <w:r>
              <w:rPr>
                <w:rFonts w:hint="eastAsia" w:ascii="宋体" w:hAnsi="宋体"/>
                <w:sz w:val="18"/>
                <w:szCs w:val="18"/>
              </w:rPr>
              <w:t>教学要求：</w:t>
            </w:r>
          </w:p>
          <w:p>
            <w:pPr>
              <w:ind w:firstLine="360" w:firstLineChars="200"/>
              <w:jc w:val="left"/>
              <w:rPr>
                <w:rFonts w:hint="eastAsia" w:ascii="宋体" w:hAnsi="宋体"/>
                <w:sz w:val="18"/>
                <w:szCs w:val="18"/>
              </w:rPr>
            </w:pPr>
            <w:r>
              <w:rPr>
                <w:rFonts w:hint="eastAsia" w:ascii="宋体" w:hAnsi="宋体"/>
                <w:sz w:val="18"/>
                <w:szCs w:val="18"/>
              </w:rPr>
              <w:t>通过本课程的学习，使学生了解中国各历史时期陶瓷发展的基本情况，掌握陶瓷发展史上重要品种，以及陶瓷造型、装饰制作工艺上的特点，为专业创作打下理论基础。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91" w:hRule="atLeast"/>
          <w:jc w:val="center"/>
        </w:trPr>
        <w:tc>
          <w:tcPr>
            <w:tcW w:w="675" w:type="dxa"/>
            <w:vAlign w:val="center"/>
          </w:tcPr>
          <w:p>
            <w:pPr>
              <w:jc w:val="center"/>
              <w:rPr>
                <w:rFonts w:hint="eastAsia" w:ascii="宋体" w:hAnsi="宋体"/>
                <w:sz w:val="18"/>
                <w:szCs w:val="18"/>
              </w:rPr>
            </w:pPr>
            <w:r>
              <w:rPr>
                <w:rFonts w:hint="eastAsia" w:ascii="宋体" w:hAnsi="宋体"/>
                <w:sz w:val="18"/>
                <w:szCs w:val="18"/>
              </w:rPr>
              <w:t>2</w:t>
            </w:r>
          </w:p>
        </w:tc>
        <w:tc>
          <w:tcPr>
            <w:tcW w:w="1567" w:type="dxa"/>
            <w:vAlign w:val="top"/>
          </w:tcPr>
          <w:p>
            <w:pPr>
              <w:rPr>
                <w:rFonts w:hint="eastAsia" w:ascii="宋体" w:hAnsi="宋体"/>
                <w:sz w:val="18"/>
                <w:szCs w:val="18"/>
              </w:rPr>
            </w:pPr>
            <w:r>
              <w:rPr>
                <w:rFonts w:hint="eastAsia" w:ascii="宋体" w:hAnsi="宋体"/>
                <w:sz w:val="18"/>
                <w:szCs w:val="18"/>
              </w:rPr>
              <w:t>计算机辅助图形设计（Photoshop）</w:t>
            </w:r>
          </w:p>
        </w:tc>
        <w:tc>
          <w:tcPr>
            <w:tcW w:w="6457" w:type="dxa"/>
            <w:vAlign w:val="top"/>
          </w:tcPr>
          <w:p>
            <w:pPr>
              <w:jc w:val="left"/>
              <w:rPr>
                <w:rFonts w:hint="eastAsia" w:ascii="宋体" w:hAnsi="宋体"/>
                <w:sz w:val="18"/>
                <w:szCs w:val="18"/>
              </w:rPr>
            </w:pPr>
            <w:r>
              <w:rPr>
                <w:rFonts w:hint="eastAsia" w:ascii="宋体" w:hAnsi="宋体"/>
                <w:sz w:val="18"/>
                <w:szCs w:val="18"/>
              </w:rPr>
              <w:t>教学内容：</w:t>
            </w:r>
          </w:p>
          <w:p>
            <w:pPr>
              <w:jc w:val="left"/>
              <w:rPr>
                <w:rFonts w:hint="eastAsia" w:ascii="宋体" w:hAnsi="宋体"/>
                <w:sz w:val="18"/>
                <w:szCs w:val="18"/>
              </w:rPr>
            </w:pPr>
            <w:r>
              <w:rPr>
                <w:rFonts w:hint="eastAsia" w:ascii="宋体" w:hAnsi="宋体"/>
                <w:sz w:val="18"/>
                <w:szCs w:val="18"/>
              </w:rPr>
              <w:t>一、Photoshop软件基本操作；</w:t>
            </w:r>
          </w:p>
          <w:p>
            <w:pPr>
              <w:jc w:val="left"/>
              <w:rPr>
                <w:rFonts w:hint="eastAsia" w:ascii="宋体" w:hAnsi="宋体"/>
                <w:sz w:val="18"/>
                <w:szCs w:val="18"/>
              </w:rPr>
            </w:pPr>
            <w:r>
              <w:rPr>
                <w:rFonts w:hint="eastAsia" w:ascii="宋体" w:hAnsi="宋体"/>
                <w:sz w:val="18"/>
                <w:szCs w:val="18"/>
              </w:rPr>
              <w:t>二、Photoshop抠图、修图、调色、合成、特效的综合运用;</w:t>
            </w:r>
          </w:p>
          <w:p>
            <w:pPr>
              <w:jc w:val="left"/>
              <w:rPr>
                <w:rFonts w:hint="eastAsia" w:ascii="宋体" w:hAnsi="宋体"/>
                <w:sz w:val="18"/>
                <w:szCs w:val="18"/>
              </w:rPr>
            </w:pPr>
            <w:r>
              <w:rPr>
                <w:rFonts w:hint="eastAsia" w:ascii="宋体" w:hAnsi="宋体"/>
                <w:sz w:val="18"/>
                <w:szCs w:val="18"/>
              </w:rPr>
              <w:t>三、图像色彩的校正、特种特效滤镜的使用、特效字的制作和产品精修与海报设计等方法和技巧；</w:t>
            </w:r>
          </w:p>
          <w:p>
            <w:pPr>
              <w:jc w:val="left"/>
              <w:rPr>
                <w:rFonts w:hint="eastAsia" w:ascii="宋体" w:hAnsi="宋体"/>
                <w:sz w:val="18"/>
                <w:szCs w:val="18"/>
              </w:rPr>
            </w:pPr>
            <w:r>
              <w:rPr>
                <w:rFonts w:hint="eastAsia" w:ascii="宋体" w:hAnsi="宋体"/>
                <w:sz w:val="18"/>
                <w:szCs w:val="18"/>
              </w:rPr>
              <w:t>四、网页设计与输出、3D立体效果、文档自动处理等进阶学习；</w:t>
            </w:r>
          </w:p>
          <w:p>
            <w:pPr>
              <w:jc w:val="left"/>
              <w:rPr>
                <w:rFonts w:hint="eastAsia" w:ascii="宋体" w:hAnsi="宋体"/>
                <w:sz w:val="18"/>
                <w:szCs w:val="18"/>
              </w:rPr>
            </w:pPr>
            <w:r>
              <w:rPr>
                <w:rFonts w:hint="eastAsia" w:ascii="宋体" w:hAnsi="宋体"/>
                <w:sz w:val="18"/>
                <w:szCs w:val="18"/>
              </w:rPr>
              <w:t>五、结合专业要求进行案例精讲与实践；</w:t>
            </w:r>
          </w:p>
          <w:p>
            <w:pPr>
              <w:jc w:val="left"/>
              <w:rPr>
                <w:rFonts w:hint="eastAsia" w:ascii="宋体" w:hAnsi="宋体"/>
                <w:sz w:val="18"/>
                <w:szCs w:val="18"/>
              </w:rPr>
            </w:pPr>
            <w:r>
              <w:rPr>
                <w:rFonts w:hint="eastAsia" w:ascii="宋体" w:hAnsi="宋体"/>
                <w:sz w:val="18"/>
                <w:szCs w:val="18"/>
              </w:rPr>
              <w:t>教学要求：</w:t>
            </w:r>
          </w:p>
          <w:p>
            <w:pPr>
              <w:ind w:firstLine="360" w:firstLineChars="200"/>
              <w:jc w:val="left"/>
              <w:rPr>
                <w:rFonts w:hint="eastAsia" w:ascii="宋体" w:hAnsi="宋体"/>
                <w:sz w:val="18"/>
                <w:szCs w:val="18"/>
              </w:rPr>
            </w:pPr>
            <w:r>
              <w:rPr>
                <w:rFonts w:hint="eastAsia" w:ascii="宋体" w:hAnsi="宋体"/>
                <w:sz w:val="18"/>
                <w:szCs w:val="18"/>
              </w:rPr>
              <w:t>通过Photoshop课程的学习，培养学生图形图像绘制、图像合成、特效制作、产品效果图、产品精修等技能，使学生掌握软件处理的基本方法和基本操作，并运用其根据版面设计的基本概念，培养学生设计出新颖别致具有实用价值的版式能力，同时培养学生创新思维能力和健康的审美意识以及团结协作能力，为其成长为一名合格的产品设计人员奠定良好基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1" w:hRule="atLeast"/>
          <w:jc w:val="center"/>
        </w:trPr>
        <w:tc>
          <w:tcPr>
            <w:tcW w:w="675" w:type="dxa"/>
            <w:vAlign w:val="center"/>
          </w:tcPr>
          <w:p>
            <w:pPr>
              <w:jc w:val="center"/>
              <w:rPr>
                <w:rFonts w:hint="eastAsia" w:ascii="宋体" w:hAnsi="宋体"/>
                <w:sz w:val="18"/>
                <w:szCs w:val="18"/>
              </w:rPr>
            </w:pPr>
            <w:r>
              <w:rPr>
                <w:rFonts w:hint="eastAsia" w:ascii="宋体" w:hAnsi="宋体"/>
                <w:sz w:val="18"/>
                <w:szCs w:val="18"/>
              </w:rPr>
              <w:t>3</w:t>
            </w:r>
          </w:p>
        </w:tc>
        <w:tc>
          <w:tcPr>
            <w:tcW w:w="1567" w:type="dxa"/>
            <w:vAlign w:val="top"/>
          </w:tcPr>
          <w:p>
            <w:pPr>
              <w:rPr>
                <w:rFonts w:hint="eastAsia" w:ascii="宋体" w:hAnsi="宋体"/>
                <w:sz w:val="18"/>
                <w:szCs w:val="18"/>
              </w:rPr>
            </w:pPr>
            <w:r>
              <w:rPr>
                <w:rFonts w:hint="eastAsia" w:ascii="宋体" w:hAnsi="宋体"/>
                <w:sz w:val="18"/>
                <w:szCs w:val="18"/>
              </w:rPr>
              <w:t>计算机辅助三维设计1（RHINO）</w:t>
            </w:r>
          </w:p>
        </w:tc>
        <w:tc>
          <w:tcPr>
            <w:tcW w:w="6457" w:type="dxa"/>
            <w:vAlign w:val="top"/>
          </w:tcPr>
          <w:p>
            <w:pPr>
              <w:jc w:val="left"/>
              <w:rPr>
                <w:rFonts w:hint="eastAsia" w:ascii="宋体" w:hAnsi="宋体"/>
                <w:sz w:val="18"/>
                <w:szCs w:val="18"/>
              </w:rPr>
            </w:pPr>
            <w:r>
              <w:rPr>
                <w:rFonts w:hint="eastAsia" w:ascii="宋体" w:hAnsi="宋体"/>
                <w:sz w:val="18"/>
                <w:szCs w:val="18"/>
              </w:rPr>
              <w:t>教学内容：</w:t>
            </w:r>
          </w:p>
          <w:p>
            <w:pPr>
              <w:jc w:val="left"/>
              <w:rPr>
                <w:rFonts w:hint="eastAsia" w:ascii="宋体" w:hAnsi="宋体"/>
                <w:sz w:val="18"/>
                <w:szCs w:val="18"/>
              </w:rPr>
            </w:pPr>
            <w:r>
              <w:rPr>
                <w:rFonts w:hint="eastAsia" w:ascii="宋体" w:hAnsi="宋体"/>
                <w:sz w:val="18"/>
                <w:szCs w:val="18"/>
              </w:rPr>
              <w:t>一、Rhino软件及操作界面；</w:t>
            </w:r>
          </w:p>
          <w:p>
            <w:pPr>
              <w:jc w:val="left"/>
              <w:rPr>
                <w:rFonts w:hint="eastAsia" w:ascii="宋体" w:hAnsi="宋体"/>
                <w:sz w:val="18"/>
                <w:szCs w:val="18"/>
              </w:rPr>
            </w:pPr>
            <w:r>
              <w:rPr>
                <w:rFonts w:hint="eastAsia" w:ascii="宋体" w:hAnsi="宋体"/>
                <w:sz w:val="18"/>
                <w:szCs w:val="18"/>
              </w:rPr>
              <w:t>二、Rhino基础命令和常用命令的使用方法；</w:t>
            </w:r>
          </w:p>
          <w:p>
            <w:pPr>
              <w:jc w:val="left"/>
              <w:rPr>
                <w:rFonts w:hint="eastAsia" w:ascii="宋体" w:hAnsi="宋体"/>
                <w:sz w:val="18"/>
                <w:szCs w:val="18"/>
              </w:rPr>
            </w:pPr>
            <w:r>
              <w:rPr>
                <w:rFonts w:hint="eastAsia" w:ascii="宋体" w:hAnsi="宋体"/>
                <w:sz w:val="18"/>
                <w:szCs w:val="18"/>
              </w:rPr>
              <w:t>三、Rhino建模基础与思路；</w:t>
            </w:r>
          </w:p>
          <w:p>
            <w:pPr>
              <w:jc w:val="left"/>
              <w:rPr>
                <w:rFonts w:hint="eastAsia" w:ascii="宋体" w:hAnsi="宋体"/>
                <w:sz w:val="18"/>
                <w:szCs w:val="18"/>
              </w:rPr>
            </w:pPr>
            <w:r>
              <w:rPr>
                <w:rFonts w:hint="eastAsia" w:ascii="宋体" w:hAnsi="宋体"/>
                <w:sz w:val="18"/>
                <w:szCs w:val="18"/>
              </w:rPr>
              <w:t>四、Rhino曲线建模方法；</w:t>
            </w:r>
          </w:p>
          <w:p>
            <w:pPr>
              <w:jc w:val="left"/>
              <w:rPr>
                <w:rFonts w:hint="eastAsia" w:ascii="宋体" w:hAnsi="宋体"/>
                <w:sz w:val="18"/>
                <w:szCs w:val="18"/>
              </w:rPr>
            </w:pPr>
            <w:r>
              <w:rPr>
                <w:rFonts w:hint="eastAsia" w:ascii="宋体" w:hAnsi="宋体"/>
                <w:sz w:val="18"/>
                <w:szCs w:val="18"/>
              </w:rPr>
              <w:t>五、Rhino曲面建模方法；</w:t>
            </w:r>
          </w:p>
          <w:p>
            <w:pPr>
              <w:jc w:val="left"/>
              <w:rPr>
                <w:rFonts w:hint="eastAsia" w:ascii="宋体" w:hAnsi="宋体"/>
                <w:sz w:val="18"/>
                <w:szCs w:val="18"/>
              </w:rPr>
            </w:pPr>
            <w:r>
              <w:rPr>
                <w:rFonts w:hint="eastAsia" w:ascii="宋体" w:hAnsi="宋体"/>
                <w:sz w:val="18"/>
                <w:szCs w:val="18"/>
              </w:rPr>
              <w:t>六、Rhino实体建模方法；</w:t>
            </w:r>
          </w:p>
          <w:p>
            <w:pPr>
              <w:jc w:val="left"/>
              <w:rPr>
                <w:rFonts w:hint="eastAsia" w:ascii="宋体" w:hAnsi="宋体"/>
                <w:sz w:val="18"/>
                <w:szCs w:val="18"/>
              </w:rPr>
            </w:pPr>
            <w:r>
              <w:rPr>
                <w:rFonts w:hint="eastAsia" w:ascii="宋体" w:hAnsi="宋体"/>
                <w:sz w:val="18"/>
                <w:szCs w:val="18"/>
              </w:rPr>
              <w:t>七、Rhino常用建模技法，旋转、放样、轨道、网格、分割、调整、变形、插件等技法；</w:t>
            </w:r>
          </w:p>
          <w:p>
            <w:pPr>
              <w:jc w:val="left"/>
              <w:rPr>
                <w:rFonts w:hint="eastAsia" w:ascii="宋体" w:hAnsi="宋体"/>
                <w:sz w:val="18"/>
                <w:szCs w:val="18"/>
              </w:rPr>
            </w:pPr>
            <w:r>
              <w:rPr>
                <w:rFonts w:hint="eastAsia" w:ascii="宋体" w:hAnsi="宋体"/>
                <w:sz w:val="18"/>
                <w:szCs w:val="18"/>
              </w:rPr>
              <w:t>八、Rhino从二维到三维的转化技巧；</w:t>
            </w:r>
          </w:p>
          <w:p>
            <w:pPr>
              <w:jc w:val="left"/>
              <w:rPr>
                <w:rFonts w:hint="eastAsia" w:ascii="宋体" w:hAnsi="宋体"/>
                <w:sz w:val="18"/>
                <w:szCs w:val="18"/>
              </w:rPr>
            </w:pPr>
            <w:r>
              <w:rPr>
                <w:rFonts w:hint="eastAsia" w:ascii="宋体" w:hAnsi="宋体"/>
                <w:sz w:val="18"/>
                <w:szCs w:val="18"/>
              </w:rPr>
              <w:t>九、KeyShot软件及操作界面；</w:t>
            </w:r>
          </w:p>
          <w:p>
            <w:pPr>
              <w:jc w:val="left"/>
              <w:rPr>
                <w:rFonts w:hint="eastAsia" w:ascii="宋体" w:hAnsi="宋体"/>
                <w:sz w:val="18"/>
                <w:szCs w:val="18"/>
              </w:rPr>
            </w:pPr>
            <w:r>
              <w:rPr>
                <w:rFonts w:hint="eastAsia" w:ascii="宋体" w:hAnsi="宋体"/>
                <w:sz w:val="18"/>
                <w:szCs w:val="18"/>
              </w:rPr>
              <w:t>十、材质球的编辑；</w:t>
            </w:r>
          </w:p>
          <w:p>
            <w:pPr>
              <w:jc w:val="left"/>
              <w:rPr>
                <w:rFonts w:hint="eastAsia" w:ascii="宋体" w:hAnsi="宋体"/>
                <w:sz w:val="18"/>
                <w:szCs w:val="18"/>
              </w:rPr>
            </w:pPr>
            <w:r>
              <w:rPr>
                <w:rFonts w:hint="eastAsia" w:ascii="宋体" w:hAnsi="宋体"/>
                <w:sz w:val="18"/>
                <w:szCs w:val="18"/>
              </w:rPr>
              <w:t>十一、环境的编辑；</w:t>
            </w:r>
          </w:p>
          <w:p>
            <w:pPr>
              <w:jc w:val="left"/>
              <w:rPr>
                <w:rFonts w:hint="eastAsia" w:ascii="宋体" w:hAnsi="宋体"/>
                <w:sz w:val="18"/>
                <w:szCs w:val="18"/>
              </w:rPr>
            </w:pPr>
            <w:r>
              <w:rPr>
                <w:rFonts w:hint="eastAsia" w:ascii="宋体" w:hAnsi="宋体"/>
                <w:sz w:val="18"/>
                <w:szCs w:val="18"/>
              </w:rPr>
              <w:t>十二、模型的调整、细节多层材质的调整；</w:t>
            </w:r>
          </w:p>
          <w:p>
            <w:pPr>
              <w:jc w:val="left"/>
              <w:rPr>
                <w:rFonts w:hint="eastAsia" w:ascii="宋体" w:hAnsi="宋体"/>
                <w:sz w:val="18"/>
                <w:szCs w:val="18"/>
              </w:rPr>
            </w:pPr>
            <w:r>
              <w:rPr>
                <w:rFonts w:hint="eastAsia" w:ascii="宋体" w:hAnsi="宋体"/>
                <w:sz w:val="18"/>
                <w:szCs w:val="18"/>
              </w:rPr>
              <w:t>十三、渲染的输出设定；</w:t>
            </w:r>
          </w:p>
          <w:p>
            <w:pPr>
              <w:jc w:val="left"/>
              <w:rPr>
                <w:rFonts w:hint="eastAsia" w:ascii="宋体" w:hAnsi="宋体"/>
                <w:sz w:val="18"/>
                <w:szCs w:val="18"/>
              </w:rPr>
            </w:pPr>
            <w:r>
              <w:rPr>
                <w:rFonts w:hint="eastAsia" w:ascii="宋体" w:hAnsi="宋体"/>
                <w:sz w:val="18"/>
                <w:szCs w:val="18"/>
              </w:rPr>
              <w:t>教学要求：</w:t>
            </w:r>
          </w:p>
          <w:p>
            <w:pPr>
              <w:ind w:firstLine="360" w:firstLineChars="200"/>
              <w:jc w:val="left"/>
              <w:rPr>
                <w:rFonts w:hint="eastAsia" w:ascii="宋体" w:hAnsi="宋体"/>
                <w:sz w:val="18"/>
                <w:szCs w:val="18"/>
              </w:rPr>
            </w:pPr>
            <w:r>
              <w:rPr>
                <w:rFonts w:hint="eastAsia" w:ascii="宋体" w:hAnsi="宋体"/>
                <w:sz w:val="18"/>
                <w:szCs w:val="18"/>
              </w:rPr>
              <w:t>通过对Rhino建模基础和综合应用的训练，培养学生对工具命令、建模技法，建模思路，以及二维到三维转化技巧的应用，熟练应用Rhino进行三维建模。同时，通过对KeyShot渲染基础和综合应用的训练，培养学生材质调色、纹理制作的能力、培养学生在软件中布景打光的能力，培养学生快速渲染的能力、产品级逼真渲染的能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1" w:hRule="atLeast"/>
          <w:jc w:val="center"/>
        </w:trPr>
        <w:tc>
          <w:tcPr>
            <w:tcW w:w="675" w:type="dxa"/>
            <w:vAlign w:val="center"/>
          </w:tcPr>
          <w:p>
            <w:pPr>
              <w:jc w:val="center"/>
              <w:rPr>
                <w:rFonts w:hint="eastAsia" w:ascii="宋体" w:hAnsi="宋体"/>
                <w:sz w:val="18"/>
                <w:szCs w:val="18"/>
              </w:rPr>
            </w:pPr>
            <w:r>
              <w:rPr>
                <w:rFonts w:hint="eastAsia" w:ascii="宋体" w:hAnsi="宋体"/>
                <w:sz w:val="18"/>
                <w:szCs w:val="18"/>
              </w:rPr>
              <w:t>4</w:t>
            </w:r>
          </w:p>
        </w:tc>
        <w:tc>
          <w:tcPr>
            <w:tcW w:w="1567" w:type="dxa"/>
            <w:vAlign w:val="top"/>
          </w:tcPr>
          <w:p>
            <w:pPr>
              <w:rPr>
                <w:rFonts w:hint="eastAsia" w:ascii="宋体" w:hAnsi="宋体"/>
                <w:sz w:val="18"/>
                <w:szCs w:val="18"/>
              </w:rPr>
            </w:pPr>
            <w:r>
              <w:rPr>
                <w:rFonts w:hint="eastAsia" w:ascii="宋体" w:hAnsi="宋体"/>
                <w:sz w:val="18"/>
                <w:szCs w:val="18"/>
              </w:rPr>
              <w:t>陶瓷成型工艺</w:t>
            </w:r>
          </w:p>
        </w:tc>
        <w:tc>
          <w:tcPr>
            <w:tcW w:w="6457" w:type="dxa"/>
            <w:vAlign w:val="top"/>
          </w:tcPr>
          <w:p>
            <w:pPr>
              <w:jc w:val="left"/>
              <w:rPr>
                <w:rFonts w:hint="eastAsia" w:ascii="宋体" w:hAnsi="宋体"/>
                <w:sz w:val="18"/>
                <w:szCs w:val="18"/>
              </w:rPr>
            </w:pPr>
            <w:r>
              <w:rPr>
                <w:rFonts w:hint="eastAsia" w:ascii="宋体" w:hAnsi="宋体"/>
                <w:sz w:val="18"/>
                <w:szCs w:val="18"/>
              </w:rPr>
              <w:t>教学内容：</w:t>
            </w:r>
          </w:p>
          <w:p>
            <w:pPr>
              <w:jc w:val="left"/>
              <w:rPr>
                <w:rFonts w:hint="eastAsia" w:ascii="宋体" w:hAnsi="宋体"/>
                <w:sz w:val="18"/>
                <w:szCs w:val="18"/>
              </w:rPr>
            </w:pPr>
            <w:r>
              <w:rPr>
                <w:rFonts w:hint="eastAsia" w:ascii="宋体" w:hAnsi="宋体"/>
                <w:sz w:val="18"/>
                <w:szCs w:val="18"/>
              </w:rPr>
              <w:t>一、陶瓷的泥料与工具</w:t>
            </w:r>
          </w:p>
          <w:p>
            <w:pPr>
              <w:jc w:val="left"/>
              <w:rPr>
                <w:rFonts w:hint="eastAsia" w:ascii="宋体" w:hAnsi="宋体"/>
                <w:sz w:val="18"/>
                <w:szCs w:val="18"/>
              </w:rPr>
            </w:pPr>
            <w:r>
              <w:rPr>
                <w:rFonts w:hint="eastAsia" w:ascii="宋体" w:hAnsi="宋体"/>
                <w:sz w:val="18"/>
                <w:szCs w:val="18"/>
              </w:rPr>
              <w:t>二、陶瓷制作工序</w:t>
            </w:r>
          </w:p>
          <w:p>
            <w:pPr>
              <w:jc w:val="left"/>
              <w:rPr>
                <w:rFonts w:hint="eastAsia" w:ascii="宋体" w:hAnsi="宋体"/>
                <w:sz w:val="18"/>
                <w:szCs w:val="18"/>
              </w:rPr>
            </w:pPr>
            <w:r>
              <w:rPr>
                <w:rFonts w:hint="eastAsia" w:ascii="宋体" w:hAnsi="宋体"/>
                <w:sz w:val="18"/>
                <w:szCs w:val="18"/>
              </w:rPr>
              <w:t>三、泥条盘筑法成型技法</w:t>
            </w:r>
          </w:p>
          <w:p>
            <w:pPr>
              <w:jc w:val="left"/>
              <w:rPr>
                <w:rFonts w:hint="eastAsia" w:ascii="宋体" w:hAnsi="宋体"/>
                <w:sz w:val="18"/>
                <w:szCs w:val="18"/>
              </w:rPr>
            </w:pPr>
            <w:r>
              <w:rPr>
                <w:rFonts w:hint="eastAsia" w:ascii="宋体" w:hAnsi="宋体"/>
                <w:sz w:val="18"/>
                <w:szCs w:val="18"/>
              </w:rPr>
              <w:t>四、泥片、泥板成型技法</w:t>
            </w:r>
          </w:p>
          <w:p>
            <w:pPr>
              <w:jc w:val="left"/>
              <w:rPr>
                <w:rFonts w:hint="eastAsia" w:ascii="宋体" w:hAnsi="宋体"/>
                <w:sz w:val="18"/>
                <w:szCs w:val="18"/>
              </w:rPr>
            </w:pPr>
            <w:r>
              <w:rPr>
                <w:rFonts w:hint="eastAsia" w:ascii="宋体" w:hAnsi="宋体"/>
                <w:sz w:val="18"/>
                <w:szCs w:val="18"/>
              </w:rPr>
              <w:t>五、捏塑法成型技法</w:t>
            </w:r>
          </w:p>
          <w:p>
            <w:pPr>
              <w:jc w:val="left"/>
              <w:rPr>
                <w:rFonts w:hint="eastAsia" w:ascii="宋体" w:hAnsi="宋体"/>
                <w:sz w:val="18"/>
                <w:szCs w:val="18"/>
              </w:rPr>
            </w:pPr>
            <w:r>
              <w:rPr>
                <w:rFonts w:hint="eastAsia" w:ascii="宋体" w:hAnsi="宋体"/>
                <w:sz w:val="18"/>
                <w:szCs w:val="18"/>
              </w:rPr>
              <w:t>六、拉坯成型技法</w:t>
            </w:r>
          </w:p>
          <w:p>
            <w:pPr>
              <w:jc w:val="left"/>
              <w:rPr>
                <w:rFonts w:hint="eastAsia" w:ascii="宋体" w:hAnsi="宋体"/>
                <w:sz w:val="18"/>
                <w:szCs w:val="18"/>
              </w:rPr>
            </w:pPr>
            <w:r>
              <w:rPr>
                <w:rFonts w:hint="eastAsia" w:ascii="宋体" w:hAnsi="宋体"/>
                <w:sz w:val="18"/>
                <w:szCs w:val="18"/>
              </w:rPr>
              <w:t>七、石膏模具印坯及注浆成型技法</w:t>
            </w:r>
          </w:p>
          <w:p>
            <w:pPr>
              <w:jc w:val="left"/>
              <w:rPr>
                <w:rFonts w:hint="eastAsia" w:ascii="宋体" w:hAnsi="宋体"/>
                <w:sz w:val="18"/>
                <w:szCs w:val="18"/>
              </w:rPr>
            </w:pPr>
            <w:r>
              <w:rPr>
                <w:rFonts w:hint="eastAsia" w:ascii="宋体" w:hAnsi="宋体"/>
                <w:sz w:val="18"/>
                <w:szCs w:val="18"/>
              </w:rPr>
              <w:t>教学要求：</w:t>
            </w:r>
          </w:p>
          <w:p>
            <w:pPr>
              <w:ind w:firstLine="360" w:firstLineChars="200"/>
              <w:jc w:val="left"/>
              <w:rPr>
                <w:rFonts w:hint="eastAsia" w:ascii="宋体" w:hAnsi="宋体"/>
                <w:sz w:val="18"/>
                <w:szCs w:val="18"/>
              </w:rPr>
            </w:pPr>
            <w:r>
              <w:rPr>
                <w:rFonts w:hint="eastAsia" w:ascii="宋体" w:hAnsi="宋体"/>
                <w:sz w:val="18"/>
                <w:szCs w:val="18"/>
              </w:rPr>
              <w:t>通过学习，使学生明确泥条、泥板、捏塑、拉坯、注浆等成型技法的重要意义，掌握陶瓷不同的成型方法和技巧。培养学生的动手操作和独立创作能力。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1" w:hRule="atLeast"/>
          <w:jc w:val="center"/>
        </w:trPr>
        <w:tc>
          <w:tcPr>
            <w:tcW w:w="675" w:type="dxa"/>
            <w:vAlign w:val="center"/>
          </w:tcPr>
          <w:p>
            <w:pPr>
              <w:jc w:val="center"/>
              <w:rPr>
                <w:rFonts w:hint="eastAsia" w:ascii="宋体" w:hAnsi="宋体"/>
                <w:sz w:val="18"/>
                <w:szCs w:val="18"/>
              </w:rPr>
            </w:pPr>
            <w:r>
              <w:rPr>
                <w:rFonts w:hint="eastAsia" w:ascii="宋体" w:hAnsi="宋体"/>
                <w:sz w:val="18"/>
                <w:szCs w:val="18"/>
              </w:rPr>
              <w:t>5</w:t>
            </w:r>
          </w:p>
        </w:tc>
        <w:tc>
          <w:tcPr>
            <w:tcW w:w="1567" w:type="dxa"/>
            <w:vAlign w:val="top"/>
          </w:tcPr>
          <w:p>
            <w:pPr>
              <w:rPr>
                <w:rFonts w:hint="eastAsia" w:ascii="宋体" w:hAnsi="宋体"/>
                <w:sz w:val="18"/>
                <w:szCs w:val="18"/>
              </w:rPr>
            </w:pPr>
            <w:r>
              <w:rPr>
                <w:rFonts w:hint="eastAsia" w:ascii="宋体" w:hAnsi="宋体"/>
                <w:sz w:val="18"/>
                <w:szCs w:val="18"/>
              </w:rPr>
              <w:t>陶瓷纹样</w:t>
            </w:r>
          </w:p>
        </w:tc>
        <w:tc>
          <w:tcPr>
            <w:tcW w:w="6457" w:type="dxa"/>
            <w:vAlign w:val="top"/>
          </w:tcPr>
          <w:p>
            <w:pPr>
              <w:jc w:val="left"/>
              <w:rPr>
                <w:rFonts w:hint="eastAsia" w:ascii="宋体" w:hAnsi="宋体"/>
                <w:sz w:val="18"/>
                <w:szCs w:val="18"/>
              </w:rPr>
            </w:pPr>
            <w:r>
              <w:rPr>
                <w:rFonts w:hint="eastAsia" w:ascii="宋体" w:hAnsi="宋体"/>
                <w:sz w:val="18"/>
                <w:szCs w:val="18"/>
              </w:rPr>
              <w:t>教学内容：</w:t>
            </w:r>
          </w:p>
          <w:p>
            <w:pPr>
              <w:jc w:val="left"/>
              <w:rPr>
                <w:rFonts w:hint="eastAsia" w:ascii="宋体" w:hAnsi="宋体"/>
                <w:sz w:val="18"/>
                <w:szCs w:val="18"/>
              </w:rPr>
            </w:pPr>
            <w:r>
              <w:rPr>
                <w:rFonts w:hint="eastAsia" w:ascii="宋体" w:hAnsi="宋体"/>
                <w:sz w:val="18"/>
                <w:szCs w:val="18"/>
              </w:rPr>
              <w:t>一、中国传统陶瓷 纹样与纹样设计</w:t>
            </w:r>
          </w:p>
          <w:p>
            <w:pPr>
              <w:jc w:val="left"/>
              <w:rPr>
                <w:rFonts w:hint="eastAsia" w:ascii="宋体" w:hAnsi="宋体"/>
                <w:sz w:val="18"/>
                <w:szCs w:val="18"/>
              </w:rPr>
            </w:pPr>
            <w:r>
              <w:rPr>
                <w:rFonts w:hint="eastAsia" w:ascii="宋体" w:hAnsi="宋体"/>
                <w:sz w:val="18"/>
                <w:szCs w:val="18"/>
              </w:rPr>
              <w:t xml:space="preserve">1、设计与欣赏的审美能力 </w:t>
            </w:r>
          </w:p>
          <w:p>
            <w:pPr>
              <w:jc w:val="left"/>
              <w:rPr>
                <w:rFonts w:hint="eastAsia" w:ascii="宋体" w:hAnsi="宋体"/>
                <w:sz w:val="18"/>
                <w:szCs w:val="18"/>
              </w:rPr>
            </w:pPr>
            <w:r>
              <w:rPr>
                <w:rFonts w:hint="eastAsia" w:ascii="宋体" w:hAnsi="宋体"/>
                <w:sz w:val="18"/>
                <w:szCs w:val="18"/>
              </w:rPr>
              <w:t xml:space="preserve">2、图案纹样设计与绘制能力 </w:t>
            </w:r>
          </w:p>
          <w:p>
            <w:pPr>
              <w:jc w:val="left"/>
              <w:rPr>
                <w:rFonts w:hint="eastAsia" w:ascii="宋体" w:hAnsi="宋体"/>
                <w:sz w:val="18"/>
                <w:szCs w:val="18"/>
              </w:rPr>
            </w:pPr>
            <w:r>
              <w:rPr>
                <w:rFonts w:hint="eastAsia" w:ascii="宋体" w:hAnsi="宋体"/>
                <w:sz w:val="18"/>
                <w:szCs w:val="18"/>
              </w:rPr>
              <w:t>3、陶瓷文化修养和艺术表现力</w:t>
            </w:r>
          </w:p>
          <w:p>
            <w:pPr>
              <w:jc w:val="left"/>
              <w:rPr>
                <w:rFonts w:hint="eastAsia" w:ascii="宋体" w:hAnsi="宋体"/>
                <w:sz w:val="18"/>
                <w:szCs w:val="18"/>
              </w:rPr>
            </w:pPr>
            <w:r>
              <w:rPr>
                <w:rFonts w:hint="eastAsia" w:ascii="宋体" w:hAnsi="宋体"/>
                <w:sz w:val="18"/>
                <w:szCs w:val="18"/>
              </w:rPr>
              <w:t>二、拓稿、描稿</w:t>
            </w:r>
          </w:p>
          <w:p>
            <w:pPr>
              <w:jc w:val="left"/>
              <w:rPr>
                <w:rFonts w:hint="eastAsia" w:ascii="宋体" w:hAnsi="宋体"/>
                <w:sz w:val="18"/>
                <w:szCs w:val="18"/>
              </w:rPr>
            </w:pPr>
            <w:r>
              <w:rPr>
                <w:rFonts w:hint="eastAsia" w:ascii="宋体" w:hAnsi="宋体"/>
                <w:sz w:val="18"/>
                <w:szCs w:val="18"/>
              </w:rPr>
              <w:t xml:space="preserve">1、描摹图稿能力 </w:t>
            </w:r>
          </w:p>
          <w:p>
            <w:pPr>
              <w:jc w:val="left"/>
              <w:rPr>
                <w:rFonts w:hint="eastAsia" w:ascii="宋体" w:hAnsi="宋体"/>
                <w:sz w:val="18"/>
                <w:szCs w:val="18"/>
              </w:rPr>
            </w:pPr>
            <w:r>
              <w:rPr>
                <w:rFonts w:hint="eastAsia" w:ascii="宋体" w:hAnsi="宋体"/>
                <w:sz w:val="18"/>
                <w:szCs w:val="18"/>
              </w:rPr>
              <w:t>2、纹样构图设计能力</w:t>
            </w:r>
          </w:p>
          <w:p>
            <w:pPr>
              <w:jc w:val="left"/>
              <w:rPr>
                <w:rFonts w:hint="eastAsia" w:ascii="宋体" w:hAnsi="宋体"/>
                <w:sz w:val="18"/>
                <w:szCs w:val="18"/>
              </w:rPr>
            </w:pPr>
            <w:r>
              <w:rPr>
                <w:rFonts w:hint="eastAsia" w:ascii="宋体" w:hAnsi="宋体"/>
                <w:sz w:val="18"/>
                <w:szCs w:val="18"/>
              </w:rPr>
              <w:t>3、线稿的绘制能力</w:t>
            </w:r>
          </w:p>
          <w:p>
            <w:pPr>
              <w:jc w:val="left"/>
              <w:rPr>
                <w:rFonts w:hint="eastAsia" w:ascii="宋体" w:hAnsi="宋体"/>
                <w:sz w:val="18"/>
                <w:szCs w:val="18"/>
              </w:rPr>
            </w:pPr>
            <w:r>
              <w:rPr>
                <w:rFonts w:hint="eastAsia" w:ascii="宋体" w:hAnsi="宋体"/>
                <w:sz w:val="18"/>
                <w:szCs w:val="18"/>
              </w:rPr>
              <w:t>三、勾线、分水与施釉 烧成</w:t>
            </w:r>
          </w:p>
          <w:p>
            <w:pPr>
              <w:jc w:val="left"/>
              <w:rPr>
                <w:rFonts w:hint="eastAsia" w:ascii="宋体" w:hAnsi="宋体"/>
                <w:sz w:val="18"/>
                <w:szCs w:val="18"/>
              </w:rPr>
            </w:pPr>
            <w:r>
              <w:rPr>
                <w:rFonts w:hint="eastAsia" w:ascii="宋体" w:hAnsi="宋体"/>
                <w:sz w:val="18"/>
                <w:szCs w:val="18"/>
              </w:rPr>
              <w:t>1、 脱稿的勾线能力</w:t>
            </w:r>
          </w:p>
          <w:p>
            <w:pPr>
              <w:jc w:val="left"/>
              <w:rPr>
                <w:rFonts w:hint="eastAsia" w:ascii="宋体" w:hAnsi="宋体"/>
                <w:sz w:val="18"/>
                <w:szCs w:val="18"/>
              </w:rPr>
            </w:pPr>
            <w:r>
              <w:rPr>
                <w:rFonts w:hint="eastAsia" w:ascii="宋体" w:hAnsi="宋体"/>
                <w:sz w:val="18"/>
                <w:szCs w:val="18"/>
              </w:rPr>
              <w:t>2、彩绘分水能力</w:t>
            </w:r>
          </w:p>
          <w:p>
            <w:pPr>
              <w:jc w:val="left"/>
              <w:rPr>
                <w:rFonts w:hint="eastAsia" w:ascii="宋体" w:hAnsi="宋体"/>
                <w:sz w:val="18"/>
                <w:szCs w:val="18"/>
              </w:rPr>
            </w:pPr>
            <w:r>
              <w:rPr>
                <w:rFonts w:hint="eastAsia" w:ascii="宋体" w:hAnsi="宋体"/>
                <w:sz w:val="18"/>
                <w:szCs w:val="18"/>
              </w:rPr>
              <w:t>3、施釉装饰和烧制能力</w:t>
            </w:r>
          </w:p>
          <w:p>
            <w:pPr>
              <w:jc w:val="left"/>
              <w:rPr>
                <w:rFonts w:hint="eastAsia" w:ascii="宋体" w:hAnsi="宋体"/>
                <w:sz w:val="18"/>
                <w:szCs w:val="18"/>
              </w:rPr>
            </w:pPr>
            <w:r>
              <w:rPr>
                <w:rFonts w:hint="eastAsia" w:ascii="宋体" w:hAnsi="宋体"/>
                <w:sz w:val="18"/>
                <w:szCs w:val="18"/>
              </w:rPr>
              <w:t>教学要求：</w:t>
            </w:r>
          </w:p>
          <w:p>
            <w:pPr>
              <w:ind w:firstLine="360" w:firstLineChars="200"/>
              <w:jc w:val="left"/>
              <w:rPr>
                <w:rFonts w:hint="eastAsia" w:ascii="宋体" w:hAnsi="宋体"/>
                <w:sz w:val="18"/>
                <w:szCs w:val="18"/>
              </w:rPr>
            </w:pPr>
            <w:r>
              <w:rPr>
                <w:rFonts w:hint="eastAsia" w:ascii="宋体" w:hAnsi="宋体"/>
                <w:sz w:val="18"/>
                <w:szCs w:val="18"/>
              </w:rPr>
              <w:t>通过课程学习，掌握陶瓷纹样设计方法及花纸设计，具有创造性思维能力，掌握手绘制图及电脑制图的能力，掌握陶瓷综合彩绘装饰设计技术技巧。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1" w:hRule="atLeast"/>
          <w:jc w:val="center"/>
        </w:trPr>
        <w:tc>
          <w:tcPr>
            <w:tcW w:w="675" w:type="dxa"/>
            <w:vAlign w:val="center"/>
          </w:tcPr>
          <w:p>
            <w:pPr>
              <w:jc w:val="center"/>
              <w:rPr>
                <w:rFonts w:hint="eastAsia" w:ascii="宋体" w:hAnsi="宋体"/>
                <w:sz w:val="18"/>
                <w:szCs w:val="18"/>
              </w:rPr>
            </w:pPr>
            <w:r>
              <w:rPr>
                <w:rFonts w:hint="eastAsia" w:ascii="宋体" w:hAnsi="宋体"/>
                <w:sz w:val="18"/>
                <w:szCs w:val="18"/>
              </w:rPr>
              <w:t>6</w:t>
            </w:r>
          </w:p>
        </w:tc>
        <w:tc>
          <w:tcPr>
            <w:tcW w:w="1567" w:type="dxa"/>
            <w:vAlign w:val="top"/>
          </w:tcPr>
          <w:p>
            <w:pPr>
              <w:rPr>
                <w:rFonts w:hint="eastAsia" w:ascii="宋体" w:hAnsi="宋体"/>
                <w:sz w:val="18"/>
                <w:szCs w:val="18"/>
              </w:rPr>
            </w:pPr>
            <w:r>
              <w:rPr>
                <w:rFonts w:hint="eastAsia" w:ascii="宋体" w:hAnsi="宋体"/>
                <w:sz w:val="18"/>
                <w:szCs w:val="18"/>
              </w:rPr>
              <w:t>计算机辅助三维设计2（北京精雕JDPaint）*</w:t>
            </w:r>
          </w:p>
        </w:tc>
        <w:tc>
          <w:tcPr>
            <w:tcW w:w="6457" w:type="dxa"/>
            <w:vAlign w:val="top"/>
          </w:tcPr>
          <w:p>
            <w:pPr>
              <w:jc w:val="left"/>
              <w:rPr>
                <w:rFonts w:hint="eastAsia" w:ascii="宋体" w:hAnsi="宋体"/>
                <w:sz w:val="18"/>
                <w:szCs w:val="18"/>
              </w:rPr>
            </w:pPr>
            <w:r>
              <w:rPr>
                <w:rFonts w:hint="eastAsia" w:ascii="宋体" w:hAnsi="宋体"/>
                <w:sz w:val="18"/>
                <w:szCs w:val="18"/>
              </w:rPr>
              <w:t>教学内容：</w:t>
            </w:r>
          </w:p>
          <w:p>
            <w:pPr>
              <w:jc w:val="left"/>
              <w:rPr>
                <w:rFonts w:hint="eastAsia" w:ascii="宋体" w:hAnsi="宋体"/>
                <w:sz w:val="18"/>
                <w:szCs w:val="18"/>
              </w:rPr>
            </w:pPr>
            <w:r>
              <w:rPr>
                <w:rFonts w:hint="eastAsia" w:ascii="宋体" w:hAnsi="宋体"/>
                <w:sz w:val="18"/>
                <w:szCs w:val="18"/>
              </w:rPr>
              <w:t>一、软件的认识，是什么，有什么特点，有什么运用。</w:t>
            </w:r>
          </w:p>
          <w:p>
            <w:pPr>
              <w:jc w:val="left"/>
              <w:rPr>
                <w:rFonts w:hint="eastAsia" w:ascii="宋体" w:hAnsi="宋体"/>
                <w:sz w:val="18"/>
                <w:szCs w:val="18"/>
              </w:rPr>
            </w:pPr>
            <w:r>
              <w:rPr>
                <w:rFonts w:hint="eastAsia" w:ascii="宋体" w:hAnsi="宋体"/>
                <w:sz w:val="18"/>
                <w:szCs w:val="18"/>
              </w:rPr>
              <w:t>二、介面的介绍。主要工具的介绍。</w:t>
            </w:r>
          </w:p>
          <w:p>
            <w:pPr>
              <w:jc w:val="left"/>
              <w:rPr>
                <w:rFonts w:hint="eastAsia" w:ascii="宋体" w:hAnsi="宋体"/>
                <w:sz w:val="18"/>
                <w:szCs w:val="18"/>
              </w:rPr>
            </w:pPr>
            <w:r>
              <w:rPr>
                <w:rFonts w:hint="eastAsia" w:ascii="宋体" w:hAnsi="宋体"/>
                <w:sz w:val="18"/>
                <w:szCs w:val="18"/>
              </w:rPr>
              <w:t>三、基础图形绘制。</w:t>
            </w:r>
          </w:p>
          <w:p>
            <w:pPr>
              <w:jc w:val="left"/>
              <w:rPr>
                <w:rFonts w:hint="eastAsia" w:ascii="宋体" w:hAnsi="宋体"/>
                <w:sz w:val="18"/>
                <w:szCs w:val="18"/>
              </w:rPr>
            </w:pPr>
            <w:r>
              <w:rPr>
                <w:rFonts w:hint="eastAsia" w:ascii="宋体" w:hAnsi="宋体"/>
                <w:sz w:val="18"/>
                <w:szCs w:val="18"/>
              </w:rPr>
              <w:t>四、基础浮雕图案绘制。图片与浮雕之间的转换与绘制。进阶浮雕案例解析。</w:t>
            </w:r>
          </w:p>
          <w:p>
            <w:pPr>
              <w:jc w:val="left"/>
              <w:rPr>
                <w:rFonts w:hint="eastAsia" w:ascii="宋体" w:hAnsi="宋体"/>
                <w:sz w:val="18"/>
                <w:szCs w:val="18"/>
              </w:rPr>
            </w:pPr>
            <w:r>
              <w:rPr>
                <w:rFonts w:hint="eastAsia" w:ascii="宋体" w:hAnsi="宋体"/>
                <w:sz w:val="18"/>
                <w:szCs w:val="18"/>
              </w:rPr>
              <w:t>五、模拟项目案例分析与解析。</w:t>
            </w:r>
          </w:p>
          <w:p>
            <w:pPr>
              <w:jc w:val="left"/>
              <w:rPr>
                <w:rFonts w:hint="eastAsia" w:ascii="宋体" w:hAnsi="宋体"/>
                <w:sz w:val="18"/>
                <w:szCs w:val="18"/>
              </w:rPr>
            </w:pPr>
            <w:r>
              <w:rPr>
                <w:rFonts w:hint="eastAsia" w:ascii="宋体" w:hAnsi="宋体"/>
                <w:sz w:val="18"/>
                <w:szCs w:val="18"/>
              </w:rPr>
              <w:t>六、设备基础知识介绍，工件上机知识与流程介绍。</w:t>
            </w:r>
          </w:p>
          <w:p>
            <w:pPr>
              <w:jc w:val="left"/>
              <w:rPr>
                <w:rFonts w:hint="eastAsia" w:ascii="宋体" w:hAnsi="宋体"/>
                <w:sz w:val="18"/>
                <w:szCs w:val="18"/>
              </w:rPr>
            </w:pPr>
            <w:r>
              <w:rPr>
                <w:rFonts w:hint="eastAsia" w:ascii="宋体" w:hAnsi="宋体"/>
                <w:sz w:val="18"/>
                <w:szCs w:val="18"/>
              </w:rPr>
              <w:t>教学要求：</w:t>
            </w:r>
          </w:p>
          <w:p>
            <w:pPr>
              <w:ind w:firstLine="360" w:firstLineChars="200"/>
              <w:jc w:val="left"/>
              <w:rPr>
                <w:rFonts w:hint="eastAsia" w:ascii="宋体" w:hAnsi="宋体"/>
                <w:sz w:val="18"/>
                <w:szCs w:val="18"/>
              </w:rPr>
            </w:pPr>
            <w:r>
              <w:rPr>
                <w:rFonts w:hint="eastAsia" w:ascii="宋体" w:hAnsi="宋体"/>
                <w:sz w:val="18"/>
                <w:szCs w:val="18"/>
              </w:rPr>
              <w:t>让学生认识该软件，了解该软件的基本功能和工具的基本运用。通过案例的讲解与练习让学生进一步掌握软件在实际设计和操作当中的基本流程和运用。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1" w:hRule="atLeast"/>
          <w:jc w:val="center"/>
        </w:trPr>
        <w:tc>
          <w:tcPr>
            <w:tcW w:w="675" w:type="dxa"/>
            <w:vAlign w:val="center"/>
          </w:tcPr>
          <w:p>
            <w:pPr>
              <w:jc w:val="center"/>
              <w:rPr>
                <w:rFonts w:hint="eastAsia" w:ascii="宋体" w:hAnsi="宋体"/>
                <w:sz w:val="18"/>
                <w:szCs w:val="18"/>
              </w:rPr>
            </w:pPr>
            <w:r>
              <w:rPr>
                <w:rFonts w:hint="eastAsia" w:ascii="宋体" w:hAnsi="宋体"/>
                <w:sz w:val="18"/>
                <w:szCs w:val="18"/>
              </w:rPr>
              <w:t>7</w:t>
            </w:r>
          </w:p>
        </w:tc>
        <w:tc>
          <w:tcPr>
            <w:tcW w:w="1567" w:type="dxa"/>
            <w:vAlign w:val="top"/>
          </w:tcPr>
          <w:p>
            <w:pPr>
              <w:rPr>
                <w:rFonts w:hint="eastAsia" w:ascii="宋体" w:hAnsi="宋体"/>
                <w:sz w:val="18"/>
                <w:szCs w:val="18"/>
              </w:rPr>
            </w:pPr>
            <w:r>
              <w:rPr>
                <w:rFonts w:hint="eastAsia" w:ascii="宋体" w:hAnsi="宋体"/>
                <w:sz w:val="18"/>
                <w:szCs w:val="18"/>
              </w:rPr>
              <w:t>陶瓷材料与工艺*</w:t>
            </w:r>
          </w:p>
        </w:tc>
        <w:tc>
          <w:tcPr>
            <w:tcW w:w="6457" w:type="dxa"/>
            <w:vAlign w:val="top"/>
          </w:tcPr>
          <w:p>
            <w:pPr>
              <w:jc w:val="left"/>
              <w:rPr>
                <w:rFonts w:hint="eastAsia" w:ascii="宋体" w:hAnsi="宋体"/>
                <w:sz w:val="18"/>
                <w:szCs w:val="18"/>
              </w:rPr>
            </w:pPr>
            <w:r>
              <w:rPr>
                <w:rFonts w:hint="eastAsia" w:ascii="宋体" w:hAnsi="宋体"/>
                <w:sz w:val="18"/>
                <w:szCs w:val="18"/>
              </w:rPr>
              <w:t>教学内容：</w:t>
            </w:r>
          </w:p>
          <w:p>
            <w:pPr>
              <w:jc w:val="left"/>
              <w:rPr>
                <w:rFonts w:hint="eastAsia" w:ascii="宋体" w:hAnsi="宋体"/>
                <w:sz w:val="18"/>
                <w:szCs w:val="18"/>
              </w:rPr>
            </w:pPr>
            <w:r>
              <w:rPr>
                <w:rFonts w:hint="eastAsia" w:ascii="宋体" w:hAnsi="宋体"/>
                <w:sz w:val="18"/>
                <w:szCs w:val="18"/>
              </w:rPr>
              <w:t>一、陶艺的基础概述；</w:t>
            </w:r>
          </w:p>
          <w:p>
            <w:pPr>
              <w:jc w:val="left"/>
              <w:rPr>
                <w:rFonts w:hint="eastAsia" w:ascii="宋体" w:hAnsi="宋体"/>
                <w:sz w:val="18"/>
                <w:szCs w:val="18"/>
              </w:rPr>
            </w:pPr>
            <w:r>
              <w:rPr>
                <w:rFonts w:hint="eastAsia" w:ascii="宋体" w:hAnsi="宋体"/>
                <w:sz w:val="18"/>
                <w:szCs w:val="18"/>
              </w:rPr>
              <w:t>二、陶艺的材料与工具（泥料、釉料、常用工具等）；</w:t>
            </w:r>
          </w:p>
          <w:p>
            <w:pPr>
              <w:jc w:val="left"/>
              <w:rPr>
                <w:rFonts w:hint="eastAsia" w:ascii="宋体" w:hAnsi="宋体"/>
                <w:sz w:val="18"/>
                <w:szCs w:val="18"/>
              </w:rPr>
            </w:pPr>
            <w:r>
              <w:rPr>
                <w:rFonts w:hint="eastAsia" w:ascii="宋体" w:hAnsi="宋体"/>
                <w:sz w:val="18"/>
                <w:szCs w:val="18"/>
              </w:rPr>
              <w:t>三、陶艺的常规造型技法与基础训练（揉泥、常规造型、肌理、装饰、烘干、施釉等技法）</w:t>
            </w:r>
          </w:p>
          <w:p>
            <w:pPr>
              <w:jc w:val="left"/>
              <w:rPr>
                <w:rFonts w:hint="eastAsia" w:ascii="宋体" w:hAnsi="宋体"/>
                <w:sz w:val="18"/>
                <w:szCs w:val="18"/>
              </w:rPr>
            </w:pPr>
            <w:r>
              <w:rPr>
                <w:rFonts w:hint="eastAsia" w:ascii="宋体" w:hAnsi="宋体"/>
                <w:sz w:val="18"/>
                <w:szCs w:val="18"/>
              </w:rPr>
              <w:t>四、陶艺的烧成工艺（窑的种类、装窑、烧制技法温度等）</w:t>
            </w:r>
          </w:p>
          <w:p>
            <w:pPr>
              <w:jc w:val="left"/>
              <w:rPr>
                <w:rFonts w:hint="eastAsia" w:ascii="宋体" w:hAnsi="宋体"/>
                <w:sz w:val="18"/>
                <w:szCs w:val="18"/>
              </w:rPr>
            </w:pPr>
            <w:r>
              <w:rPr>
                <w:rFonts w:hint="eastAsia" w:ascii="宋体" w:hAnsi="宋体"/>
                <w:sz w:val="18"/>
                <w:szCs w:val="18"/>
              </w:rPr>
              <w:t>教学要求：</w:t>
            </w:r>
          </w:p>
          <w:p>
            <w:pPr>
              <w:ind w:firstLine="360" w:firstLineChars="200"/>
              <w:jc w:val="left"/>
              <w:rPr>
                <w:rFonts w:hint="eastAsia" w:ascii="宋体" w:hAnsi="宋体"/>
                <w:sz w:val="18"/>
                <w:szCs w:val="18"/>
              </w:rPr>
            </w:pPr>
            <w:r>
              <w:rPr>
                <w:rFonts w:hint="eastAsia" w:ascii="宋体" w:hAnsi="宋体"/>
                <w:sz w:val="18"/>
                <w:szCs w:val="18"/>
              </w:rPr>
              <w:t>通过陶瓷材料与工艺课程的学习，培养学生熟悉陶材料的应用与成型烧制工艺制作等技能，使学生掌握陶瓷艺术的制作材料与设备、陶瓷艺术的实践操作，为后期制作出陶瓷成品奠定了工艺基础。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1" w:hRule="atLeast"/>
          <w:jc w:val="center"/>
        </w:trPr>
        <w:tc>
          <w:tcPr>
            <w:tcW w:w="675" w:type="dxa"/>
            <w:vAlign w:val="center"/>
          </w:tcPr>
          <w:p>
            <w:pPr>
              <w:jc w:val="center"/>
              <w:rPr>
                <w:rFonts w:hint="eastAsia" w:ascii="宋体" w:hAnsi="宋体"/>
                <w:sz w:val="18"/>
                <w:szCs w:val="18"/>
              </w:rPr>
            </w:pPr>
            <w:r>
              <w:rPr>
                <w:rFonts w:hint="eastAsia" w:ascii="宋体" w:hAnsi="宋体"/>
                <w:sz w:val="18"/>
                <w:szCs w:val="18"/>
              </w:rPr>
              <w:t>8</w:t>
            </w:r>
          </w:p>
        </w:tc>
        <w:tc>
          <w:tcPr>
            <w:tcW w:w="1567" w:type="dxa"/>
            <w:vAlign w:val="top"/>
          </w:tcPr>
          <w:p>
            <w:pPr>
              <w:rPr>
                <w:rFonts w:hint="eastAsia" w:ascii="宋体" w:hAnsi="宋体"/>
                <w:sz w:val="18"/>
                <w:szCs w:val="18"/>
              </w:rPr>
            </w:pPr>
            <w:r>
              <w:rPr>
                <w:rFonts w:hint="eastAsia" w:ascii="宋体" w:hAnsi="宋体"/>
                <w:sz w:val="18"/>
                <w:szCs w:val="18"/>
              </w:rPr>
              <w:t>陶瓷装饰品设计*</w:t>
            </w:r>
          </w:p>
        </w:tc>
        <w:tc>
          <w:tcPr>
            <w:tcW w:w="6457" w:type="dxa"/>
            <w:vAlign w:val="top"/>
          </w:tcPr>
          <w:p>
            <w:pPr>
              <w:jc w:val="left"/>
              <w:rPr>
                <w:rFonts w:hint="eastAsia" w:ascii="宋体" w:hAnsi="宋体"/>
                <w:sz w:val="18"/>
                <w:szCs w:val="18"/>
              </w:rPr>
            </w:pPr>
            <w:r>
              <w:rPr>
                <w:rFonts w:hint="eastAsia" w:ascii="宋体" w:hAnsi="宋体"/>
                <w:sz w:val="18"/>
                <w:szCs w:val="18"/>
              </w:rPr>
              <w:t>教学内容：</w:t>
            </w:r>
          </w:p>
          <w:p>
            <w:pPr>
              <w:jc w:val="left"/>
              <w:rPr>
                <w:rFonts w:hint="eastAsia" w:ascii="宋体" w:hAnsi="宋体"/>
                <w:sz w:val="18"/>
                <w:szCs w:val="18"/>
              </w:rPr>
            </w:pPr>
            <w:r>
              <w:rPr>
                <w:rFonts w:hint="eastAsia" w:ascii="宋体" w:hAnsi="宋体"/>
                <w:sz w:val="18"/>
                <w:szCs w:val="18"/>
              </w:rPr>
              <w:t>一、陶瓷装饰品的概念；</w:t>
            </w:r>
          </w:p>
          <w:p>
            <w:pPr>
              <w:jc w:val="left"/>
              <w:rPr>
                <w:rFonts w:hint="eastAsia" w:ascii="宋体" w:hAnsi="宋体"/>
                <w:sz w:val="18"/>
                <w:szCs w:val="18"/>
              </w:rPr>
            </w:pPr>
            <w:r>
              <w:rPr>
                <w:rFonts w:hint="eastAsia" w:ascii="宋体" w:hAnsi="宋体"/>
                <w:sz w:val="18"/>
                <w:szCs w:val="18"/>
              </w:rPr>
              <w:t>二、陶瓷饰品发展的历程；</w:t>
            </w:r>
          </w:p>
          <w:p>
            <w:pPr>
              <w:jc w:val="left"/>
              <w:rPr>
                <w:rFonts w:hint="eastAsia" w:ascii="宋体" w:hAnsi="宋体"/>
                <w:sz w:val="18"/>
                <w:szCs w:val="18"/>
              </w:rPr>
            </w:pPr>
            <w:r>
              <w:rPr>
                <w:rFonts w:hint="eastAsia" w:ascii="宋体" w:hAnsi="宋体"/>
                <w:sz w:val="18"/>
                <w:szCs w:val="18"/>
              </w:rPr>
              <w:t>三、陶瓷装饰品融入生活家居的整体布局；</w:t>
            </w:r>
          </w:p>
          <w:p>
            <w:pPr>
              <w:jc w:val="left"/>
              <w:rPr>
                <w:rFonts w:hint="eastAsia" w:ascii="宋体" w:hAnsi="宋体"/>
                <w:sz w:val="18"/>
                <w:szCs w:val="18"/>
              </w:rPr>
            </w:pPr>
            <w:r>
              <w:rPr>
                <w:rFonts w:hint="eastAsia" w:ascii="宋体" w:hAnsi="宋体"/>
                <w:sz w:val="18"/>
                <w:szCs w:val="18"/>
              </w:rPr>
              <w:t>四、陶瓷装饰品在不同空间与领域的应用；</w:t>
            </w:r>
          </w:p>
          <w:p>
            <w:pPr>
              <w:jc w:val="left"/>
              <w:rPr>
                <w:rFonts w:hint="eastAsia" w:ascii="宋体" w:hAnsi="宋体"/>
                <w:sz w:val="18"/>
                <w:szCs w:val="18"/>
              </w:rPr>
            </w:pPr>
            <w:r>
              <w:rPr>
                <w:rFonts w:hint="eastAsia" w:ascii="宋体" w:hAnsi="宋体"/>
                <w:sz w:val="18"/>
                <w:szCs w:val="18"/>
              </w:rPr>
              <w:t>教学要求：</w:t>
            </w:r>
          </w:p>
          <w:p>
            <w:pPr>
              <w:ind w:firstLine="360" w:firstLineChars="200"/>
              <w:jc w:val="left"/>
              <w:rPr>
                <w:rFonts w:hint="eastAsia" w:ascii="宋体" w:hAnsi="宋体"/>
                <w:sz w:val="18"/>
                <w:szCs w:val="18"/>
              </w:rPr>
            </w:pPr>
            <w:r>
              <w:rPr>
                <w:rFonts w:hint="eastAsia" w:ascii="宋体" w:hAnsi="宋体"/>
                <w:sz w:val="18"/>
                <w:szCs w:val="18"/>
              </w:rPr>
              <w:t>通过陶瓷装饰品设计课程的学习，培养学生运用已学的陶瓷知识融合到日常生活的产品中，更好的进行学产结合，从而适应市场的需求与发展。</w:t>
            </w:r>
          </w:p>
          <w:p>
            <w:pPr>
              <w:jc w:val="left"/>
              <w:rPr>
                <w:rFonts w:hint="eastAsia" w:ascii="宋体" w:hAnsi="宋体"/>
                <w:sz w:val="18"/>
                <w:szCs w:val="18"/>
              </w:rPr>
            </w:pPr>
            <w:r>
              <w:rPr>
                <w:rFonts w:hint="eastAsia" w:ascii="宋体" w:hAnsi="宋体"/>
                <w:sz w:val="18"/>
                <w:szCs w:val="18"/>
              </w:rPr>
              <w:t>教学要求：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1" w:hRule="atLeast"/>
          <w:jc w:val="center"/>
        </w:trPr>
        <w:tc>
          <w:tcPr>
            <w:tcW w:w="675" w:type="dxa"/>
            <w:vAlign w:val="center"/>
          </w:tcPr>
          <w:p>
            <w:pPr>
              <w:jc w:val="center"/>
              <w:rPr>
                <w:rFonts w:hint="eastAsia" w:ascii="宋体" w:hAnsi="宋体"/>
                <w:sz w:val="18"/>
                <w:szCs w:val="18"/>
              </w:rPr>
            </w:pPr>
            <w:r>
              <w:rPr>
                <w:rFonts w:hint="eastAsia" w:ascii="宋体" w:hAnsi="宋体"/>
                <w:sz w:val="18"/>
                <w:szCs w:val="18"/>
              </w:rPr>
              <w:t>9</w:t>
            </w:r>
          </w:p>
        </w:tc>
        <w:tc>
          <w:tcPr>
            <w:tcW w:w="1567" w:type="dxa"/>
            <w:vAlign w:val="top"/>
          </w:tcPr>
          <w:p>
            <w:pPr>
              <w:rPr>
                <w:rFonts w:hint="eastAsia" w:ascii="宋体" w:hAnsi="宋体"/>
                <w:sz w:val="18"/>
                <w:szCs w:val="18"/>
              </w:rPr>
            </w:pPr>
            <w:r>
              <w:rPr>
                <w:rFonts w:hint="eastAsia" w:ascii="宋体" w:hAnsi="宋体"/>
                <w:sz w:val="18"/>
                <w:szCs w:val="18"/>
              </w:rPr>
              <w:t>陶瓷雕塑*</w:t>
            </w:r>
          </w:p>
        </w:tc>
        <w:tc>
          <w:tcPr>
            <w:tcW w:w="6457" w:type="dxa"/>
            <w:vAlign w:val="top"/>
          </w:tcPr>
          <w:p>
            <w:pPr>
              <w:jc w:val="left"/>
              <w:rPr>
                <w:rFonts w:hint="eastAsia" w:ascii="宋体" w:hAnsi="宋体"/>
                <w:sz w:val="18"/>
                <w:szCs w:val="18"/>
              </w:rPr>
            </w:pPr>
            <w:r>
              <w:rPr>
                <w:rFonts w:hint="eastAsia" w:ascii="宋体" w:hAnsi="宋体"/>
                <w:sz w:val="18"/>
                <w:szCs w:val="18"/>
              </w:rPr>
              <w:t>教学内容：</w:t>
            </w:r>
          </w:p>
          <w:p>
            <w:pPr>
              <w:jc w:val="left"/>
              <w:rPr>
                <w:rFonts w:hint="eastAsia" w:ascii="宋体" w:hAnsi="宋体"/>
                <w:sz w:val="18"/>
                <w:szCs w:val="18"/>
              </w:rPr>
            </w:pPr>
            <w:r>
              <w:rPr>
                <w:rFonts w:hint="eastAsia" w:ascii="宋体" w:hAnsi="宋体"/>
                <w:sz w:val="18"/>
                <w:szCs w:val="18"/>
              </w:rPr>
              <w:t>一、什么是陶瓷，什么是雕塑，什么是陶瓷雕塑，他们之间的关系是什么？</w:t>
            </w:r>
          </w:p>
          <w:p>
            <w:pPr>
              <w:jc w:val="left"/>
              <w:rPr>
                <w:rFonts w:hint="eastAsia" w:ascii="宋体" w:hAnsi="宋体"/>
                <w:sz w:val="18"/>
                <w:szCs w:val="18"/>
              </w:rPr>
            </w:pPr>
            <w:r>
              <w:rPr>
                <w:rFonts w:hint="eastAsia" w:ascii="宋体" w:hAnsi="宋体"/>
                <w:sz w:val="18"/>
                <w:szCs w:val="18"/>
              </w:rPr>
              <w:t>二、陶瓷雕塑有什么特点。</w:t>
            </w:r>
          </w:p>
          <w:p>
            <w:pPr>
              <w:jc w:val="left"/>
              <w:rPr>
                <w:rFonts w:hint="eastAsia" w:ascii="宋体" w:hAnsi="宋体"/>
                <w:sz w:val="18"/>
                <w:szCs w:val="18"/>
              </w:rPr>
            </w:pPr>
            <w:r>
              <w:rPr>
                <w:rFonts w:hint="eastAsia" w:ascii="宋体" w:hAnsi="宋体"/>
                <w:sz w:val="18"/>
                <w:szCs w:val="18"/>
              </w:rPr>
              <w:t>三、陶瓷雕塑有些什么种类。</w:t>
            </w:r>
          </w:p>
          <w:p>
            <w:pPr>
              <w:jc w:val="left"/>
              <w:rPr>
                <w:rFonts w:hint="eastAsia" w:ascii="宋体" w:hAnsi="宋体"/>
                <w:sz w:val="18"/>
                <w:szCs w:val="18"/>
              </w:rPr>
            </w:pPr>
            <w:r>
              <w:rPr>
                <w:rFonts w:hint="eastAsia" w:ascii="宋体" w:hAnsi="宋体"/>
                <w:sz w:val="18"/>
                <w:szCs w:val="18"/>
              </w:rPr>
              <w:t>四、陶瓷雕塑的艺术设计法则。</w:t>
            </w:r>
          </w:p>
          <w:p>
            <w:pPr>
              <w:jc w:val="left"/>
              <w:rPr>
                <w:rFonts w:hint="eastAsia" w:ascii="宋体" w:hAnsi="宋体"/>
                <w:sz w:val="18"/>
                <w:szCs w:val="18"/>
              </w:rPr>
            </w:pPr>
            <w:r>
              <w:rPr>
                <w:rFonts w:hint="eastAsia" w:ascii="宋体" w:hAnsi="宋体"/>
                <w:sz w:val="18"/>
                <w:szCs w:val="18"/>
              </w:rPr>
              <w:t>五、陶瓷雕塑制作工艺流程与方法。</w:t>
            </w:r>
          </w:p>
          <w:p>
            <w:pPr>
              <w:jc w:val="left"/>
              <w:rPr>
                <w:rFonts w:hint="eastAsia" w:ascii="宋体" w:hAnsi="宋体"/>
                <w:sz w:val="18"/>
                <w:szCs w:val="18"/>
              </w:rPr>
            </w:pPr>
            <w:r>
              <w:rPr>
                <w:rFonts w:hint="eastAsia" w:ascii="宋体" w:hAnsi="宋体"/>
                <w:sz w:val="18"/>
                <w:szCs w:val="18"/>
              </w:rPr>
              <w:t>六、陶瓷雕塑的运用场景。陶瓷雕塑的未来发展方向与前景分析。</w:t>
            </w:r>
          </w:p>
          <w:p>
            <w:pPr>
              <w:jc w:val="left"/>
              <w:rPr>
                <w:rFonts w:hint="eastAsia" w:ascii="宋体" w:hAnsi="宋体"/>
                <w:sz w:val="18"/>
                <w:szCs w:val="18"/>
              </w:rPr>
            </w:pPr>
            <w:r>
              <w:rPr>
                <w:rFonts w:hint="eastAsia" w:ascii="宋体" w:hAnsi="宋体"/>
                <w:sz w:val="18"/>
                <w:szCs w:val="18"/>
              </w:rPr>
              <w:t>教学要求：</w:t>
            </w:r>
          </w:p>
          <w:p>
            <w:pPr>
              <w:ind w:firstLine="360" w:firstLineChars="200"/>
              <w:jc w:val="left"/>
              <w:rPr>
                <w:rFonts w:hint="eastAsia" w:ascii="宋体" w:hAnsi="宋体"/>
                <w:sz w:val="18"/>
                <w:szCs w:val="18"/>
              </w:rPr>
            </w:pPr>
            <w:r>
              <w:rPr>
                <w:rFonts w:hint="eastAsia" w:ascii="宋体" w:hAnsi="宋体"/>
                <w:sz w:val="18"/>
                <w:szCs w:val="18"/>
              </w:rPr>
              <w:t>让学生认识陶瓷艺术的概念，了解陶瓷艺术的发展，陶瓷艺术的材料，陶瓷艺术的工艺，陶瓷艺术的创新与运用。通过案例的讲解与分析，让学生拓宽眼界；通过模拟项目或者真实项目的参与让学生掌握陶瓷艺术设计的基本流程和运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1" w:hRule="atLeast"/>
          <w:jc w:val="center"/>
        </w:trPr>
        <w:tc>
          <w:tcPr>
            <w:tcW w:w="675" w:type="dxa"/>
            <w:vAlign w:val="center"/>
          </w:tcPr>
          <w:p>
            <w:pPr>
              <w:jc w:val="center"/>
              <w:rPr>
                <w:rFonts w:hint="eastAsia" w:ascii="宋体" w:hAnsi="宋体"/>
                <w:sz w:val="18"/>
                <w:szCs w:val="18"/>
              </w:rPr>
            </w:pPr>
            <w:r>
              <w:rPr>
                <w:rFonts w:hint="eastAsia" w:ascii="宋体" w:hAnsi="宋体"/>
                <w:sz w:val="18"/>
                <w:szCs w:val="18"/>
              </w:rPr>
              <w:t>10</w:t>
            </w:r>
          </w:p>
        </w:tc>
        <w:tc>
          <w:tcPr>
            <w:tcW w:w="1567" w:type="dxa"/>
            <w:vAlign w:val="top"/>
          </w:tcPr>
          <w:p>
            <w:pPr>
              <w:rPr>
                <w:rFonts w:hint="eastAsia" w:ascii="宋体" w:hAnsi="宋体"/>
                <w:sz w:val="18"/>
                <w:szCs w:val="18"/>
              </w:rPr>
            </w:pPr>
            <w:r>
              <w:rPr>
                <w:rFonts w:hint="eastAsia" w:ascii="宋体" w:hAnsi="宋体"/>
                <w:sz w:val="18"/>
                <w:szCs w:val="18"/>
              </w:rPr>
              <w:t>陶瓷装饰*</w:t>
            </w:r>
          </w:p>
        </w:tc>
        <w:tc>
          <w:tcPr>
            <w:tcW w:w="6457" w:type="dxa"/>
            <w:vAlign w:val="top"/>
          </w:tcPr>
          <w:p>
            <w:pPr>
              <w:jc w:val="left"/>
              <w:rPr>
                <w:rFonts w:hint="eastAsia" w:ascii="宋体" w:hAnsi="宋体"/>
                <w:sz w:val="18"/>
                <w:szCs w:val="18"/>
              </w:rPr>
            </w:pPr>
            <w:r>
              <w:rPr>
                <w:rFonts w:hint="eastAsia" w:ascii="宋体" w:hAnsi="宋体"/>
                <w:sz w:val="18"/>
                <w:szCs w:val="18"/>
              </w:rPr>
              <w:t>教学内容：</w:t>
            </w:r>
          </w:p>
          <w:p>
            <w:pPr>
              <w:jc w:val="left"/>
              <w:rPr>
                <w:rFonts w:hint="eastAsia" w:ascii="宋体" w:hAnsi="宋体"/>
                <w:sz w:val="18"/>
                <w:szCs w:val="18"/>
              </w:rPr>
            </w:pPr>
            <w:r>
              <w:rPr>
                <w:rFonts w:hint="eastAsia" w:ascii="宋体" w:hAnsi="宋体"/>
                <w:sz w:val="18"/>
                <w:szCs w:val="18"/>
              </w:rPr>
              <w:t>一、陶瓷装饰种类，胎装饰及釉装饰</w:t>
            </w:r>
          </w:p>
          <w:p>
            <w:pPr>
              <w:jc w:val="left"/>
              <w:rPr>
                <w:rFonts w:hint="eastAsia" w:ascii="宋体" w:hAnsi="宋体"/>
                <w:sz w:val="18"/>
                <w:szCs w:val="18"/>
              </w:rPr>
            </w:pPr>
            <w:r>
              <w:rPr>
                <w:rFonts w:hint="eastAsia" w:ascii="宋体" w:hAnsi="宋体"/>
                <w:sz w:val="18"/>
                <w:szCs w:val="18"/>
              </w:rPr>
              <w:t>二、纹饰主要形式与时代特征</w:t>
            </w:r>
          </w:p>
          <w:p>
            <w:pPr>
              <w:jc w:val="left"/>
              <w:rPr>
                <w:rFonts w:hint="eastAsia" w:ascii="宋体" w:hAnsi="宋体"/>
                <w:sz w:val="18"/>
                <w:szCs w:val="18"/>
              </w:rPr>
            </w:pPr>
            <w:r>
              <w:rPr>
                <w:rFonts w:hint="eastAsia" w:ascii="宋体" w:hAnsi="宋体"/>
                <w:sz w:val="18"/>
                <w:szCs w:val="18"/>
              </w:rPr>
              <w:t>三、陶瓷装饰技法</w:t>
            </w:r>
          </w:p>
          <w:p>
            <w:pPr>
              <w:jc w:val="left"/>
              <w:rPr>
                <w:rFonts w:hint="eastAsia" w:ascii="宋体" w:hAnsi="宋体"/>
                <w:sz w:val="18"/>
                <w:szCs w:val="18"/>
              </w:rPr>
            </w:pPr>
            <w:r>
              <w:rPr>
                <w:rFonts w:hint="eastAsia" w:ascii="宋体" w:hAnsi="宋体"/>
                <w:sz w:val="18"/>
                <w:szCs w:val="18"/>
              </w:rPr>
              <w:t>1、彩绘</w:t>
            </w:r>
          </w:p>
          <w:p>
            <w:pPr>
              <w:jc w:val="left"/>
              <w:rPr>
                <w:rFonts w:hint="eastAsia" w:ascii="宋体" w:hAnsi="宋体"/>
                <w:sz w:val="18"/>
                <w:szCs w:val="18"/>
              </w:rPr>
            </w:pPr>
            <w:r>
              <w:rPr>
                <w:rFonts w:hint="eastAsia" w:ascii="宋体" w:hAnsi="宋体"/>
                <w:sz w:val="18"/>
                <w:szCs w:val="18"/>
              </w:rPr>
              <w:t>2、刻花</w:t>
            </w:r>
          </w:p>
          <w:p>
            <w:pPr>
              <w:jc w:val="left"/>
              <w:rPr>
                <w:rFonts w:hint="eastAsia" w:ascii="宋体" w:hAnsi="宋体"/>
                <w:sz w:val="18"/>
                <w:szCs w:val="18"/>
              </w:rPr>
            </w:pPr>
            <w:r>
              <w:rPr>
                <w:rFonts w:hint="eastAsia" w:ascii="宋体" w:hAnsi="宋体"/>
                <w:sz w:val="18"/>
                <w:szCs w:val="18"/>
              </w:rPr>
              <w:t>3、划花</w:t>
            </w:r>
          </w:p>
          <w:p>
            <w:pPr>
              <w:jc w:val="left"/>
              <w:rPr>
                <w:rFonts w:hint="eastAsia" w:ascii="宋体" w:hAnsi="宋体"/>
                <w:sz w:val="18"/>
                <w:szCs w:val="18"/>
              </w:rPr>
            </w:pPr>
            <w:r>
              <w:rPr>
                <w:rFonts w:hint="eastAsia" w:ascii="宋体" w:hAnsi="宋体"/>
                <w:sz w:val="18"/>
                <w:szCs w:val="18"/>
              </w:rPr>
              <w:t>4、剔花</w:t>
            </w:r>
          </w:p>
          <w:p>
            <w:pPr>
              <w:jc w:val="left"/>
              <w:rPr>
                <w:rFonts w:hint="eastAsia" w:ascii="宋体" w:hAnsi="宋体"/>
                <w:sz w:val="18"/>
                <w:szCs w:val="18"/>
              </w:rPr>
            </w:pPr>
            <w:r>
              <w:rPr>
                <w:rFonts w:hint="eastAsia" w:ascii="宋体" w:hAnsi="宋体"/>
                <w:sz w:val="18"/>
                <w:szCs w:val="18"/>
              </w:rPr>
              <w:t>5、镂雕</w:t>
            </w:r>
          </w:p>
          <w:p>
            <w:pPr>
              <w:jc w:val="left"/>
              <w:rPr>
                <w:rFonts w:hint="eastAsia" w:ascii="宋体" w:hAnsi="宋体"/>
                <w:sz w:val="18"/>
                <w:szCs w:val="18"/>
              </w:rPr>
            </w:pPr>
            <w:r>
              <w:rPr>
                <w:rFonts w:hint="eastAsia" w:ascii="宋体" w:hAnsi="宋体"/>
                <w:sz w:val="18"/>
                <w:szCs w:val="18"/>
              </w:rPr>
              <w:t>6、堆贴</w:t>
            </w:r>
          </w:p>
          <w:p>
            <w:pPr>
              <w:jc w:val="left"/>
              <w:rPr>
                <w:rFonts w:hint="eastAsia" w:ascii="宋体" w:hAnsi="宋体"/>
                <w:sz w:val="18"/>
                <w:szCs w:val="18"/>
              </w:rPr>
            </w:pPr>
            <w:r>
              <w:rPr>
                <w:rFonts w:hint="eastAsia" w:ascii="宋体" w:hAnsi="宋体"/>
                <w:sz w:val="18"/>
                <w:szCs w:val="18"/>
              </w:rPr>
              <w:t>7、压印</w:t>
            </w:r>
          </w:p>
          <w:p>
            <w:pPr>
              <w:jc w:val="left"/>
              <w:rPr>
                <w:rFonts w:hint="eastAsia" w:ascii="宋体" w:hAnsi="宋体"/>
                <w:sz w:val="18"/>
                <w:szCs w:val="18"/>
              </w:rPr>
            </w:pPr>
            <w:r>
              <w:rPr>
                <w:rFonts w:hint="eastAsia" w:ascii="宋体" w:hAnsi="宋体"/>
                <w:sz w:val="18"/>
                <w:szCs w:val="18"/>
              </w:rPr>
              <w:t>8、剪纸贴花</w:t>
            </w:r>
          </w:p>
          <w:p>
            <w:pPr>
              <w:jc w:val="left"/>
              <w:rPr>
                <w:rFonts w:hint="eastAsia" w:ascii="宋体" w:hAnsi="宋体"/>
                <w:sz w:val="18"/>
                <w:szCs w:val="18"/>
              </w:rPr>
            </w:pPr>
            <w:r>
              <w:rPr>
                <w:rFonts w:hint="eastAsia" w:ascii="宋体" w:hAnsi="宋体"/>
                <w:sz w:val="18"/>
                <w:szCs w:val="18"/>
              </w:rPr>
              <w:t>9、刻填</w:t>
            </w:r>
          </w:p>
          <w:p>
            <w:pPr>
              <w:jc w:val="left"/>
              <w:rPr>
                <w:rFonts w:hint="eastAsia" w:ascii="宋体" w:hAnsi="宋体"/>
                <w:sz w:val="18"/>
                <w:szCs w:val="18"/>
              </w:rPr>
            </w:pPr>
            <w:r>
              <w:rPr>
                <w:rFonts w:hint="eastAsia" w:ascii="宋体" w:hAnsi="宋体"/>
                <w:sz w:val="18"/>
                <w:szCs w:val="18"/>
              </w:rPr>
              <w:t>四、釉上新彩</w:t>
            </w:r>
          </w:p>
          <w:p>
            <w:pPr>
              <w:jc w:val="left"/>
              <w:rPr>
                <w:rFonts w:hint="eastAsia" w:ascii="宋体" w:hAnsi="宋体"/>
                <w:sz w:val="18"/>
                <w:szCs w:val="18"/>
              </w:rPr>
            </w:pPr>
            <w:r>
              <w:rPr>
                <w:rFonts w:hint="eastAsia" w:ascii="宋体" w:hAnsi="宋体"/>
                <w:sz w:val="18"/>
                <w:szCs w:val="18"/>
              </w:rPr>
              <w:t>五、釉下彩绘</w:t>
            </w:r>
          </w:p>
          <w:p>
            <w:pPr>
              <w:jc w:val="left"/>
              <w:rPr>
                <w:rFonts w:hint="eastAsia" w:ascii="宋体" w:hAnsi="宋体"/>
                <w:sz w:val="18"/>
                <w:szCs w:val="18"/>
              </w:rPr>
            </w:pPr>
            <w:r>
              <w:rPr>
                <w:rFonts w:hint="eastAsia" w:ascii="宋体" w:hAnsi="宋体"/>
                <w:sz w:val="18"/>
                <w:szCs w:val="18"/>
              </w:rPr>
              <w:t>六、综合装饰</w:t>
            </w:r>
          </w:p>
          <w:p>
            <w:pPr>
              <w:jc w:val="left"/>
              <w:rPr>
                <w:rFonts w:hint="eastAsia" w:ascii="宋体" w:hAnsi="宋体"/>
                <w:sz w:val="18"/>
                <w:szCs w:val="18"/>
              </w:rPr>
            </w:pPr>
            <w:r>
              <w:rPr>
                <w:rFonts w:hint="eastAsia" w:ascii="宋体" w:hAnsi="宋体"/>
                <w:sz w:val="18"/>
                <w:szCs w:val="18"/>
              </w:rPr>
              <w:t>教学要求：</w:t>
            </w:r>
          </w:p>
          <w:p>
            <w:pPr>
              <w:ind w:firstLine="360" w:firstLineChars="200"/>
              <w:jc w:val="left"/>
              <w:rPr>
                <w:rFonts w:hint="eastAsia" w:ascii="宋体" w:hAnsi="宋体"/>
                <w:sz w:val="18"/>
                <w:szCs w:val="18"/>
              </w:rPr>
            </w:pPr>
            <w:r>
              <w:rPr>
                <w:rFonts w:hint="eastAsia" w:ascii="宋体" w:hAnsi="宋体"/>
                <w:sz w:val="18"/>
                <w:szCs w:val="18"/>
              </w:rPr>
              <w:t>培养学生独立创作能力，提高创新意识；掌握陶瓷装饰的基本程序和方法，掌握彩绘的绘制方法，熟练运用装饰技法，创作出完美和谐的优质作品。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1" w:hRule="atLeast"/>
          <w:jc w:val="center"/>
        </w:trPr>
        <w:tc>
          <w:tcPr>
            <w:tcW w:w="675" w:type="dxa"/>
            <w:vAlign w:val="center"/>
          </w:tcPr>
          <w:p>
            <w:pPr>
              <w:jc w:val="center"/>
              <w:rPr>
                <w:rFonts w:hint="eastAsia" w:ascii="宋体" w:hAnsi="宋体"/>
                <w:sz w:val="18"/>
                <w:szCs w:val="18"/>
              </w:rPr>
            </w:pPr>
            <w:r>
              <w:rPr>
                <w:rFonts w:hint="eastAsia" w:ascii="宋体" w:hAnsi="宋体"/>
                <w:sz w:val="18"/>
                <w:szCs w:val="18"/>
              </w:rPr>
              <w:t>11</w:t>
            </w:r>
          </w:p>
        </w:tc>
        <w:tc>
          <w:tcPr>
            <w:tcW w:w="1567" w:type="dxa"/>
            <w:vAlign w:val="top"/>
          </w:tcPr>
          <w:p>
            <w:pPr>
              <w:rPr>
                <w:rFonts w:hint="eastAsia" w:ascii="宋体" w:hAnsi="宋体"/>
                <w:sz w:val="18"/>
                <w:szCs w:val="18"/>
              </w:rPr>
            </w:pPr>
            <w:r>
              <w:rPr>
                <w:rFonts w:hint="eastAsia" w:ascii="宋体" w:hAnsi="宋体"/>
                <w:sz w:val="18"/>
                <w:szCs w:val="18"/>
              </w:rPr>
              <w:t>日用品陶瓷设计*</w:t>
            </w:r>
          </w:p>
        </w:tc>
        <w:tc>
          <w:tcPr>
            <w:tcW w:w="6457" w:type="dxa"/>
            <w:vAlign w:val="top"/>
          </w:tcPr>
          <w:p>
            <w:pPr>
              <w:jc w:val="left"/>
              <w:rPr>
                <w:rFonts w:hint="eastAsia" w:ascii="宋体" w:hAnsi="宋体"/>
                <w:sz w:val="18"/>
                <w:szCs w:val="18"/>
              </w:rPr>
            </w:pPr>
            <w:r>
              <w:rPr>
                <w:rFonts w:hint="eastAsia" w:ascii="宋体" w:hAnsi="宋体"/>
                <w:sz w:val="18"/>
                <w:szCs w:val="18"/>
              </w:rPr>
              <w:t>教学内容：</w:t>
            </w:r>
          </w:p>
          <w:p>
            <w:pPr>
              <w:jc w:val="left"/>
              <w:rPr>
                <w:rFonts w:hint="eastAsia" w:ascii="宋体" w:hAnsi="宋体"/>
                <w:sz w:val="18"/>
                <w:szCs w:val="18"/>
              </w:rPr>
            </w:pPr>
            <w:r>
              <w:rPr>
                <w:rFonts w:hint="eastAsia" w:ascii="宋体" w:hAnsi="宋体"/>
                <w:sz w:val="18"/>
                <w:szCs w:val="18"/>
              </w:rPr>
              <w:t>一、日用品陶瓷的基本概论；</w:t>
            </w:r>
          </w:p>
          <w:p>
            <w:pPr>
              <w:jc w:val="left"/>
              <w:rPr>
                <w:rFonts w:hint="eastAsia" w:ascii="宋体" w:hAnsi="宋体"/>
                <w:sz w:val="18"/>
                <w:szCs w:val="18"/>
              </w:rPr>
            </w:pPr>
            <w:r>
              <w:rPr>
                <w:rFonts w:hint="eastAsia" w:ascii="宋体" w:hAnsi="宋体"/>
                <w:sz w:val="18"/>
                <w:szCs w:val="18"/>
              </w:rPr>
              <w:t>二、日用品陶瓷的物质形态（功能与作用、材料应用与发展）；</w:t>
            </w:r>
          </w:p>
          <w:p>
            <w:pPr>
              <w:jc w:val="left"/>
              <w:rPr>
                <w:rFonts w:hint="eastAsia" w:ascii="宋体" w:hAnsi="宋体"/>
                <w:sz w:val="18"/>
                <w:szCs w:val="18"/>
              </w:rPr>
            </w:pPr>
            <w:r>
              <w:rPr>
                <w:rFonts w:hint="eastAsia" w:ascii="宋体" w:hAnsi="宋体"/>
                <w:sz w:val="18"/>
                <w:szCs w:val="18"/>
              </w:rPr>
              <w:t>三、日用品陶瓷的设计与机械制图；</w:t>
            </w:r>
          </w:p>
          <w:p>
            <w:pPr>
              <w:jc w:val="left"/>
              <w:rPr>
                <w:rFonts w:hint="eastAsia" w:ascii="宋体" w:hAnsi="宋体"/>
                <w:sz w:val="18"/>
                <w:szCs w:val="18"/>
              </w:rPr>
            </w:pPr>
            <w:r>
              <w:rPr>
                <w:rFonts w:hint="eastAsia" w:ascii="宋体" w:hAnsi="宋体"/>
                <w:sz w:val="18"/>
                <w:szCs w:val="18"/>
              </w:rPr>
              <w:t>四、日用品陶瓷造型分类与特点；</w:t>
            </w:r>
          </w:p>
          <w:p>
            <w:pPr>
              <w:jc w:val="left"/>
              <w:rPr>
                <w:rFonts w:hint="eastAsia" w:ascii="宋体" w:hAnsi="宋体"/>
                <w:sz w:val="18"/>
                <w:szCs w:val="18"/>
              </w:rPr>
            </w:pPr>
            <w:r>
              <w:rPr>
                <w:rFonts w:hint="eastAsia" w:ascii="宋体" w:hAnsi="宋体"/>
                <w:sz w:val="18"/>
                <w:szCs w:val="18"/>
              </w:rPr>
              <w:t>五、综合材料在日用品设计中的运用与意义；</w:t>
            </w:r>
          </w:p>
          <w:p>
            <w:pPr>
              <w:jc w:val="left"/>
              <w:rPr>
                <w:rFonts w:hint="eastAsia" w:ascii="宋体" w:hAnsi="宋体"/>
                <w:sz w:val="18"/>
                <w:szCs w:val="18"/>
              </w:rPr>
            </w:pPr>
            <w:r>
              <w:rPr>
                <w:rFonts w:hint="eastAsia" w:ascii="宋体" w:hAnsi="宋体"/>
                <w:sz w:val="18"/>
                <w:szCs w:val="18"/>
              </w:rPr>
              <w:t>六、日用品陶瓷的综合案例（餐具、茶具、酒具、花器）设计与分析；</w:t>
            </w:r>
          </w:p>
          <w:p>
            <w:pPr>
              <w:jc w:val="left"/>
              <w:rPr>
                <w:rFonts w:hint="eastAsia" w:ascii="宋体" w:hAnsi="宋体"/>
                <w:sz w:val="18"/>
                <w:szCs w:val="18"/>
              </w:rPr>
            </w:pPr>
            <w:r>
              <w:rPr>
                <w:rFonts w:hint="eastAsia" w:ascii="宋体" w:hAnsi="宋体"/>
                <w:sz w:val="18"/>
                <w:szCs w:val="18"/>
              </w:rPr>
              <w:t>教学要求：</w:t>
            </w:r>
          </w:p>
          <w:p>
            <w:pPr>
              <w:ind w:firstLine="360" w:firstLineChars="200"/>
              <w:jc w:val="left"/>
              <w:rPr>
                <w:rFonts w:hint="eastAsia" w:ascii="宋体" w:hAnsi="宋体"/>
                <w:sz w:val="18"/>
                <w:szCs w:val="18"/>
              </w:rPr>
            </w:pPr>
            <w:r>
              <w:rPr>
                <w:rFonts w:hint="eastAsia" w:ascii="宋体" w:hAnsi="宋体"/>
                <w:sz w:val="18"/>
                <w:szCs w:val="18"/>
              </w:rPr>
              <w:t>通过日用品陶瓷课程的学习，使学生了解日用品陶瓷的发展意义与文明，日用品陶瓷的设计与特点，关注于生活，了解生活，热爱生活，才能设计出迎合现代审美，符合现实生活需求的陶瓷制品。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1" w:hRule="atLeast"/>
          <w:jc w:val="center"/>
        </w:trPr>
        <w:tc>
          <w:tcPr>
            <w:tcW w:w="675" w:type="dxa"/>
            <w:vAlign w:val="center"/>
          </w:tcPr>
          <w:p>
            <w:pPr>
              <w:jc w:val="center"/>
              <w:rPr>
                <w:rFonts w:hint="eastAsia" w:ascii="宋体" w:hAnsi="宋体"/>
                <w:sz w:val="18"/>
                <w:szCs w:val="18"/>
              </w:rPr>
            </w:pPr>
            <w:r>
              <w:rPr>
                <w:rFonts w:hint="eastAsia" w:ascii="宋体" w:hAnsi="宋体"/>
                <w:sz w:val="18"/>
                <w:szCs w:val="18"/>
              </w:rPr>
              <w:t>12</w:t>
            </w:r>
          </w:p>
        </w:tc>
        <w:tc>
          <w:tcPr>
            <w:tcW w:w="1567" w:type="dxa"/>
            <w:vAlign w:val="top"/>
          </w:tcPr>
          <w:p>
            <w:pPr>
              <w:rPr>
                <w:rFonts w:hint="eastAsia" w:ascii="宋体" w:hAnsi="宋体"/>
                <w:sz w:val="18"/>
                <w:szCs w:val="18"/>
              </w:rPr>
            </w:pPr>
            <w:r>
              <w:rPr>
                <w:rFonts w:hint="eastAsia" w:ascii="宋体" w:hAnsi="宋体"/>
                <w:sz w:val="18"/>
                <w:szCs w:val="18"/>
              </w:rPr>
              <w:t>建筑陶瓷设计*</w:t>
            </w:r>
          </w:p>
        </w:tc>
        <w:tc>
          <w:tcPr>
            <w:tcW w:w="6457" w:type="dxa"/>
            <w:vAlign w:val="top"/>
          </w:tcPr>
          <w:p>
            <w:pPr>
              <w:jc w:val="left"/>
              <w:rPr>
                <w:rFonts w:hint="eastAsia" w:ascii="宋体" w:hAnsi="宋体"/>
                <w:sz w:val="18"/>
                <w:szCs w:val="18"/>
              </w:rPr>
            </w:pPr>
            <w:r>
              <w:rPr>
                <w:rFonts w:hint="eastAsia" w:ascii="宋体" w:hAnsi="宋体"/>
                <w:sz w:val="18"/>
                <w:szCs w:val="18"/>
              </w:rPr>
              <w:t>教学内容：</w:t>
            </w:r>
          </w:p>
          <w:p>
            <w:pPr>
              <w:jc w:val="left"/>
              <w:rPr>
                <w:rFonts w:hint="eastAsia" w:ascii="宋体" w:hAnsi="宋体"/>
                <w:sz w:val="18"/>
                <w:szCs w:val="18"/>
              </w:rPr>
            </w:pPr>
            <w:r>
              <w:rPr>
                <w:rFonts w:hint="eastAsia" w:ascii="宋体" w:hAnsi="宋体"/>
                <w:sz w:val="18"/>
                <w:szCs w:val="18"/>
              </w:rPr>
              <w:t>一、认识什么是建筑陶瓷，建筑陶瓷的概念是什么？与普通陶瓷的关系和区别。</w:t>
            </w:r>
          </w:p>
          <w:p>
            <w:pPr>
              <w:jc w:val="left"/>
              <w:rPr>
                <w:rFonts w:hint="eastAsia" w:ascii="宋体" w:hAnsi="宋体"/>
                <w:sz w:val="18"/>
                <w:szCs w:val="18"/>
              </w:rPr>
            </w:pPr>
            <w:r>
              <w:rPr>
                <w:rFonts w:hint="eastAsia" w:ascii="宋体" w:hAnsi="宋体"/>
                <w:sz w:val="18"/>
                <w:szCs w:val="18"/>
              </w:rPr>
              <w:t>二、建筑陶瓷的种类有哪些？各自有什么特点？</w:t>
            </w:r>
          </w:p>
          <w:p>
            <w:pPr>
              <w:jc w:val="left"/>
              <w:rPr>
                <w:rFonts w:hint="eastAsia" w:ascii="宋体" w:hAnsi="宋体"/>
                <w:sz w:val="18"/>
                <w:szCs w:val="18"/>
              </w:rPr>
            </w:pPr>
            <w:r>
              <w:rPr>
                <w:rFonts w:hint="eastAsia" w:ascii="宋体" w:hAnsi="宋体"/>
                <w:sz w:val="18"/>
                <w:szCs w:val="18"/>
              </w:rPr>
              <w:t>三、建筑陶瓷的艺术设计</w:t>
            </w:r>
          </w:p>
          <w:p>
            <w:pPr>
              <w:jc w:val="left"/>
              <w:rPr>
                <w:rFonts w:hint="eastAsia" w:ascii="宋体" w:hAnsi="宋体"/>
                <w:sz w:val="18"/>
                <w:szCs w:val="18"/>
              </w:rPr>
            </w:pPr>
            <w:r>
              <w:rPr>
                <w:rFonts w:hint="eastAsia" w:ascii="宋体" w:hAnsi="宋体"/>
                <w:sz w:val="18"/>
                <w:szCs w:val="18"/>
              </w:rPr>
              <w:t>四、建筑陶瓷的手工与批量制作</w:t>
            </w:r>
          </w:p>
          <w:p>
            <w:pPr>
              <w:jc w:val="left"/>
              <w:rPr>
                <w:rFonts w:hint="eastAsia" w:ascii="宋体" w:hAnsi="宋体"/>
                <w:sz w:val="18"/>
                <w:szCs w:val="18"/>
              </w:rPr>
            </w:pPr>
            <w:r>
              <w:rPr>
                <w:rFonts w:hint="eastAsia" w:ascii="宋体" w:hAnsi="宋体"/>
                <w:sz w:val="18"/>
                <w:szCs w:val="18"/>
              </w:rPr>
              <w:t>五、建筑陶瓷的创新运用</w:t>
            </w:r>
          </w:p>
          <w:p>
            <w:pPr>
              <w:jc w:val="left"/>
              <w:rPr>
                <w:rFonts w:hint="eastAsia" w:ascii="宋体" w:hAnsi="宋体"/>
                <w:sz w:val="18"/>
                <w:szCs w:val="18"/>
              </w:rPr>
            </w:pPr>
            <w:r>
              <w:rPr>
                <w:rFonts w:hint="eastAsia" w:ascii="宋体" w:hAnsi="宋体"/>
                <w:sz w:val="18"/>
                <w:szCs w:val="18"/>
              </w:rPr>
              <w:t>教学要求：</w:t>
            </w:r>
          </w:p>
          <w:p>
            <w:pPr>
              <w:ind w:firstLine="360" w:firstLineChars="200"/>
              <w:jc w:val="left"/>
              <w:rPr>
                <w:rFonts w:hint="eastAsia" w:ascii="宋体" w:hAnsi="宋体"/>
                <w:sz w:val="18"/>
                <w:szCs w:val="18"/>
              </w:rPr>
            </w:pPr>
            <w:r>
              <w:rPr>
                <w:rFonts w:hint="eastAsia" w:ascii="宋体" w:hAnsi="宋体"/>
                <w:sz w:val="18"/>
                <w:szCs w:val="18"/>
              </w:rPr>
              <w:t>通过概念的讲述，案例的分析，项目的导引，让学生了解什么是建筑陶瓷，包括其起源，种类，工艺，运用等发展。让学生了解建筑陶瓷的基本设计与制作工艺；让学生了解建筑陶瓷在实际项目当中的运用和创新发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1" w:hRule="atLeast"/>
          <w:jc w:val="center"/>
        </w:trPr>
        <w:tc>
          <w:tcPr>
            <w:tcW w:w="675" w:type="dxa"/>
            <w:vAlign w:val="center"/>
          </w:tcPr>
          <w:p>
            <w:pPr>
              <w:jc w:val="center"/>
              <w:rPr>
                <w:rFonts w:hint="eastAsia" w:ascii="宋体" w:hAnsi="宋体"/>
                <w:sz w:val="18"/>
                <w:szCs w:val="18"/>
              </w:rPr>
            </w:pPr>
            <w:r>
              <w:rPr>
                <w:rFonts w:hint="eastAsia" w:ascii="宋体" w:hAnsi="宋体"/>
                <w:sz w:val="18"/>
                <w:szCs w:val="18"/>
              </w:rPr>
              <w:t>13</w:t>
            </w:r>
          </w:p>
        </w:tc>
        <w:tc>
          <w:tcPr>
            <w:tcW w:w="1567" w:type="dxa"/>
            <w:vAlign w:val="top"/>
          </w:tcPr>
          <w:p>
            <w:pPr>
              <w:rPr>
                <w:rFonts w:hint="eastAsia" w:ascii="宋体" w:hAnsi="宋体"/>
                <w:sz w:val="18"/>
                <w:szCs w:val="18"/>
              </w:rPr>
            </w:pPr>
            <w:r>
              <w:rPr>
                <w:rFonts w:hint="eastAsia" w:ascii="宋体" w:hAnsi="宋体"/>
                <w:sz w:val="18"/>
                <w:szCs w:val="18"/>
              </w:rPr>
              <w:t>现代陶艺创作*</w:t>
            </w:r>
          </w:p>
        </w:tc>
        <w:tc>
          <w:tcPr>
            <w:tcW w:w="6457" w:type="dxa"/>
            <w:vAlign w:val="top"/>
          </w:tcPr>
          <w:p>
            <w:pPr>
              <w:jc w:val="left"/>
              <w:rPr>
                <w:rFonts w:hint="eastAsia" w:ascii="宋体" w:hAnsi="宋体"/>
                <w:sz w:val="18"/>
                <w:szCs w:val="18"/>
              </w:rPr>
            </w:pPr>
            <w:r>
              <w:rPr>
                <w:rFonts w:hint="eastAsia" w:ascii="宋体" w:hAnsi="宋体"/>
                <w:sz w:val="18"/>
                <w:szCs w:val="18"/>
              </w:rPr>
              <w:t>教学内容：</w:t>
            </w:r>
          </w:p>
          <w:p>
            <w:pPr>
              <w:jc w:val="left"/>
              <w:rPr>
                <w:rFonts w:hint="eastAsia" w:ascii="宋体" w:hAnsi="宋体"/>
                <w:sz w:val="18"/>
                <w:szCs w:val="18"/>
              </w:rPr>
            </w:pPr>
            <w:r>
              <w:rPr>
                <w:rFonts w:hint="eastAsia" w:ascii="宋体" w:hAnsi="宋体"/>
                <w:sz w:val="18"/>
                <w:szCs w:val="18"/>
              </w:rPr>
              <w:t>一、设计构思： 开展设计方案的 前期构思并绘制设计草图。</w:t>
            </w:r>
          </w:p>
          <w:p>
            <w:pPr>
              <w:jc w:val="left"/>
              <w:rPr>
                <w:rFonts w:hint="eastAsia" w:ascii="宋体" w:hAnsi="宋体"/>
                <w:sz w:val="18"/>
                <w:szCs w:val="18"/>
              </w:rPr>
            </w:pPr>
            <w:r>
              <w:rPr>
                <w:rFonts w:hint="eastAsia" w:ascii="宋体" w:hAnsi="宋体"/>
                <w:sz w:val="18"/>
                <w:szCs w:val="18"/>
              </w:rPr>
              <w:t>二、工艺制作： 将设计构思按照陶瓷彩绘的工艺流程完成作品施釉烧成。</w:t>
            </w:r>
          </w:p>
          <w:p>
            <w:pPr>
              <w:jc w:val="left"/>
              <w:rPr>
                <w:rFonts w:hint="eastAsia" w:ascii="宋体" w:hAnsi="宋体"/>
                <w:sz w:val="18"/>
                <w:szCs w:val="18"/>
              </w:rPr>
            </w:pPr>
            <w:r>
              <w:rPr>
                <w:rFonts w:hint="eastAsia" w:ascii="宋体" w:hAnsi="宋体"/>
                <w:sz w:val="18"/>
                <w:szCs w:val="18"/>
              </w:rPr>
              <w:t>三、烧成成品后进行作品的展示。</w:t>
            </w:r>
          </w:p>
          <w:p>
            <w:pPr>
              <w:jc w:val="left"/>
              <w:rPr>
                <w:rFonts w:hint="eastAsia" w:ascii="宋体" w:hAnsi="宋体"/>
                <w:sz w:val="18"/>
                <w:szCs w:val="18"/>
              </w:rPr>
            </w:pPr>
            <w:r>
              <w:rPr>
                <w:rFonts w:hint="eastAsia" w:ascii="宋体" w:hAnsi="宋体"/>
                <w:sz w:val="18"/>
                <w:szCs w:val="18"/>
              </w:rPr>
              <w:t>四、展览后感。</w:t>
            </w:r>
          </w:p>
          <w:p>
            <w:pPr>
              <w:jc w:val="left"/>
              <w:rPr>
                <w:rFonts w:hint="eastAsia" w:ascii="宋体" w:hAnsi="宋体"/>
                <w:sz w:val="18"/>
                <w:szCs w:val="18"/>
              </w:rPr>
            </w:pPr>
            <w:r>
              <w:rPr>
                <w:rFonts w:hint="eastAsia" w:ascii="宋体" w:hAnsi="宋体"/>
                <w:sz w:val="18"/>
                <w:szCs w:val="18"/>
              </w:rPr>
              <w:t>教学要求：</w:t>
            </w:r>
          </w:p>
          <w:p>
            <w:pPr>
              <w:ind w:firstLine="360" w:firstLineChars="200"/>
              <w:jc w:val="left"/>
              <w:rPr>
                <w:rFonts w:hint="eastAsia" w:ascii="宋体" w:hAnsi="宋体"/>
                <w:sz w:val="18"/>
                <w:szCs w:val="18"/>
              </w:rPr>
            </w:pPr>
            <w:r>
              <w:rPr>
                <w:rFonts w:hint="eastAsia" w:ascii="宋体" w:hAnsi="宋体"/>
                <w:sz w:val="18"/>
                <w:szCs w:val="18"/>
              </w:rPr>
              <w:t>了解毕业设计的日用陶瓷图纸设计原理和绘制方法；了解釉下和釉上彩的不同工艺特点，提高对材料的感性认识；具备应用陶艺语言、陶瓷彩绘语言表达造型与绘画的能力，提高陶艺制作技能和彩绘工艺 技巧。具备能将设计图纸的设计创意很好的表现在成型作品中；具备釉上彩绘制的各种方法和技巧；具备绘画陶艺 的艺术特征和装饰表现方法； 具备现代陶艺创作成型、装饰的基本方法和技巧；具备准确表述书写设计说明的能力。</w:t>
            </w:r>
          </w:p>
        </w:tc>
      </w:tr>
    </w:tbl>
    <w:p>
      <w:pPr>
        <w:ind w:firstLine="210" w:firstLineChars="100"/>
        <w:rPr>
          <w:rFonts w:hint="eastAsia" w:ascii="宋体" w:hAnsi="宋体"/>
          <w:szCs w:val="21"/>
        </w:rPr>
      </w:pPr>
      <w:r>
        <w:rPr>
          <w:rFonts w:hint="eastAsia" w:ascii="宋体" w:hAnsi="宋体"/>
          <w:szCs w:val="21"/>
        </w:rPr>
        <w:t>注:专业核心课程需在课程名称后加上*</w:t>
      </w:r>
    </w:p>
    <w:p>
      <w:pPr>
        <w:spacing w:line="300" w:lineRule="auto"/>
        <w:ind w:firstLine="562" w:firstLineChars="200"/>
        <w:rPr>
          <w:rFonts w:hint="eastAsia" w:ascii="黑体" w:hAnsi="宋体" w:eastAsia="黑体"/>
          <w:b/>
          <w:bCs/>
          <w:sz w:val="28"/>
          <w:szCs w:val="21"/>
        </w:rPr>
      </w:pPr>
      <w:r>
        <w:rPr>
          <w:rFonts w:hint="eastAsia" w:ascii="黑体" w:hAnsi="宋体" w:eastAsia="黑体"/>
          <w:b/>
          <w:bCs/>
          <w:sz w:val="28"/>
          <w:szCs w:val="21"/>
        </w:rPr>
        <w:t>七、教学</w:t>
      </w:r>
      <w:r>
        <w:rPr>
          <w:rFonts w:hint="eastAsia" w:ascii="黑体" w:hAnsi="宋体" w:eastAsia="黑体"/>
          <w:b/>
          <w:bCs/>
          <w:sz w:val="28"/>
          <w:szCs w:val="28"/>
        </w:rPr>
        <w:t>安排</w:t>
      </w:r>
    </w:p>
    <w:p>
      <w:pPr>
        <w:spacing w:line="400" w:lineRule="exact"/>
        <w:ind w:firstLine="482" w:firstLineChars="200"/>
        <w:rPr>
          <w:rFonts w:hint="eastAsia" w:ascii="宋体" w:hAnsi="宋体"/>
          <w:b/>
          <w:bCs/>
          <w:color w:val="000000"/>
          <w:kern w:val="0"/>
          <w:sz w:val="24"/>
          <w:szCs w:val="24"/>
        </w:rPr>
      </w:pPr>
      <w:r>
        <w:rPr>
          <w:rFonts w:hint="eastAsia" w:ascii="宋体" w:hAnsi="宋体"/>
          <w:b/>
          <w:bCs/>
          <w:color w:val="000000"/>
          <w:kern w:val="0"/>
          <w:sz w:val="24"/>
          <w:szCs w:val="24"/>
        </w:rPr>
        <w:t>(一)</w:t>
      </w:r>
      <w:r>
        <w:rPr>
          <w:rFonts w:hint="eastAsia" w:ascii="宋体" w:hAnsi="宋体"/>
          <w:b/>
          <w:bCs/>
          <w:color w:val="000000"/>
          <w:kern w:val="0"/>
          <w:sz w:val="24"/>
          <w:szCs w:val="24"/>
          <w:lang w:val="zh-CN"/>
        </w:rPr>
        <w:t>教学活动时间分配表（周）</w:t>
      </w:r>
    </w:p>
    <w:tbl>
      <w:tblPr>
        <w:tblStyle w:val="2"/>
        <w:tblW w:w="0" w:type="auto"/>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566"/>
        <w:gridCol w:w="756"/>
        <w:gridCol w:w="1512"/>
        <w:gridCol w:w="1512"/>
        <w:gridCol w:w="768"/>
        <w:gridCol w:w="1323"/>
        <w:gridCol w:w="743"/>
        <w:gridCol w:w="756"/>
        <w:gridCol w:w="756"/>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465" w:hRule="atLeast"/>
          <w:jc w:val="center"/>
        </w:trPr>
        <w:tc>
          <w:tcPr>
            <w:tcW w:w="566"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b/>
                <w:bCs/>
                <w:sz w:val="18"/>
                <w:szCs w:val="18"/>
              </w:rPr>
            </w:pPr>
            <w:r>
              <w:rPr>
                <w:rFonts w:hint="eastAsia" w:ascii="宋体" w:hAnsi="宋体"/>
                <w:b/>
                <w:bCs/>
                <w:sz w:val="18"/>
                <w:szCs w:val="18"/>
              </w:rPr>
              <w:t>学年</w:t>
            </w:r>
          </w:p>
        </w:tc>
        <w:tc>
          <w:tcPr>
            <w:tcW w:w="756"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b/>
                <w:bCs/>
                <w:sz w:val="18"/>
                <w:szCs w:val="18"/>
              </w:rPr>
            </w:pPr>
            <w:r>
              <w:rPr>
                <w:rFonts w:hint="eastAsia" w:ascii="宋体" w:hAnsi="宋体"/>
                <w:b/>
                <w:bCs/>
                <w:sz w:val="18"/>
                <w:szCs w:val="18"/>
              </w:rPr>
              <w:t>学期</w:t>
            </w:r>
          </w:p>
        </w:tc>
        <w:tc>
          <w:tcPr>
            <w:tcW w:w="302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b/>
                <w:bCs/>
                <w:sz w:val="18"/>
                <w:szCs w:val="18"/>
              </w:rPr>
            </w:pPr>
            <w:r>
              <w:rPr>
                <w:rFonts w:hint="eastAsia" w:ascii="宋体" w:hAnsi="宋体"/>
                <w:b/>
                <w:bCs/>
                <w:sz w:val="18"/>
                <w:szCs w:val="18"/>
              </w:rPr>
              <w:t>教学周</w:t>
            </w:r>
          </w:p>
        </w:tc>
        <w:tc>
          <w:tcPr>
            <w:tcW w:w="768"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b/>
                <w:bCs/>
                <w:sz w:val="18"/>
                <w:szCs w:val="18"/>
              </w:rPr>
            </w:pPr>
            <w:r>
              <w:rPr>
                <w:rFonts w:hint="eastAsia" w:ascii="宋体" w:hAnsi="宋体"/>
                <w:b/>
                <w:bCs/>
                <w:sz w:val="18"/>
                <w:szCs w:val="18"/>
              </w:rPr>
              <w:t>考试</w:t>
            </w:r>
          </w:p>
        </w:tc>
        <w:tc>
          <w:tcPr>
            <w:tcW w:w="1323"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b/>
                <w:bCs/>
                <w:sz w:val="18"/>
                <w:szCs w:val="18"/>
              </w:rPr>
            </w:pPr>
            <w:r>
              <w:rPr>
                <w:rFonts w:hint="eastAsia" w:ascii="宋体" w:hAnsi="宋体"/>
                <w:b/>
                <w:bCs/>
                <w:sz w:val="18"/>
                <w:szCs w:val="18"/>
              </w:rPr>
              <w:t>入学教育</w:t>
            </w:r>
          </w:p>
          <w:p>
            <w:pPr>
              <w:jc w:val="center"/>
              <w:rPr>
                <w:rFonts w:hint="eastAsia" w:ascii="宋体" w:hAnsi="宋体"/>
                <w:b/>
                <w:bCs/>
                <w:sz w:val="18"/>
                <w:szCs w:val="18"/>
              </w:rPr>
            </w:pPr>
            <w:r>
              <w:rPr>
                <w:rFonts w:hint="eastAsia" w:ascii="宋体" w:hAnsi="宋体"/>
                <w:b/>
                <w:bCs/>
                <w:sz w:val="18"/>
                <w:szCs w:val="18"/>
              </w:rPr>
              <w:t>（军训）</w:t>
            </w:r>
          </w:p>
        </w:tc>
        <w:tc>
          <w:tcPr>
            <w:tcW w:w="743"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b/>
                <w:bCs/>
                <w:sz w:val="18"/>
                <w:szCs w:val="18"/>
              </w:rPr>
            </w:pPr>
            <w:r>
              <w:rPr>
                <w:rFonts w:hint="eastAsia" w:ascii="宋体" w:hAnsi="宋体"/>
                <w:b/>
                <w:bCs/>
                <w:sz w:val="18"/>
                <w:szCs w:val="18"/>
              </w:rPr>
              <w:t>机动</w:t>
            </w:r>
          </w:p>
        </w:tc>
        <w:tc>
          <w:tcPr>
            <w:tcW w:w="756"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b/>
                <w:bCs/>
                <w:sz w:val="18"/>
                <w:szCs w:val="18"/>
              </w:rPr>
            </w:pPr>
            <w:r>
              <w:rPr>
                <w:rFonts w:hint="eastAsia" w:ascii="宋体" w:hAnsi="宋体"/>
                <w:b/>
                <w:bCs/>
                <w:sz w:val="18"/>
                <w:szCs w:val="18"/>
              </w:rPr>
              <w:t>假期</w:t>
            </w:r>
          </w:p>
        </w:tc>
        <w:tc>
          <w:tcPr>
            <w:tcW w:w="756"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b/>
                <w:bCs/>
                <w:sz w:val="18"/>
                <w:szCs w:val="18"/>
              </w:rPr>
            </w:pPr>
            <w:r>
              <w:rPr>
                <w:rFonts w:hint="eastAsia" w:ascii="宋体" w:hAnsi="宋体"/>
                <w:b/>
                <w:bCs/>
                <w:sz w:val="18"/>
                <w:szCs w:val="18"/>
              </w:rPr>
              <w:t>共计</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255" w:hRule="atLeast"/>
          <w:jc w:val="center"/>
        </w:trPr>
        <w:tc>
          <w:tcPr>
            <w:tcW w:w="566" w:type="dxa"/>
            <w:vMerge w:val="continue"/>
            <w:tcBorders>
              <w:left w:val="single" w:color="000000" w:sz="4" w:space="0"/>
              <w:right w:val="single" w:color="000000" w:sz="4" w:space="0"/>
            </w:tcBorders>
            <w:vAlign w:val="center"/>
          </w:tcPr>
          <w:p>
            <w:pPr>
              <w:jc w:val="center"/>
              <w:rPr>
                <w:rFonts w:hint="eastAsia" w:ascii="宋体" w:hAnsi="宋体"/>
                <w:b/>
                <w:bCs/>
                <w:szCs w:val="21"/>
              </w:rPr>
            </w:pPr>
          </w:p>
        </w:tc>
        <w:tc>
          <w:tcPr>
            <w:tcW w:w="756" w:type="dxa"/>
            <w:vMerge w:val="continue"/>
            <w:tcBorders>
              <w:left w:val="single" w:color="000000" w:sz="4" w:space="0"/>
              <w:right w:val="single" w:color="000000" w:sz="4" w:space="0"/>
            </w:tcBorders>
            <w:vAlign w:val="center"/>
          </w:tcPr>
          <w:p>
            <w:pPr>
              <w:jc w:val="center"/>
              <w:rPr>
                <w:rFonts w:hint="eastAsia" w:ascii="宋体" w:hAnsi="宋体"/>
                <w:b/>
                <w:bCs/>
                <w:szCs w:val="21"/>
              </w:rPr>
            </w:pPr>
          </w:p>
        </w:tc>
        <w:tc>
          <w:tcPr>
            <w:tcW w:w="1512" w:type="dxa"/>
            <w:tcBorders>
              <w:top w:val="single" w:color="000000" w:sz="4" w:space="0"/>
              <w:left w:val="single" w:color="000000" w:sz="4" w:space="0"/>
              <w:right w:val="single" w:color="000000" w:sz="4" w:space="0"/>
            </w:tcBorders>
            <w:vAlign w:val="center"/>
          </w:tcPr>
          <w:p>
            <w:pPr>
              <w:snapToGrid w:val="0"/>
              <w:spacing w:line="240" w:lineRule="atLeast"/>
              <w:jc w:val="center"/>
              <w:rPr>
                <w:rFonts w:hint="eastAsia" w:ascii="宋体" w:hAnsi="宋体"/>
                <w:b/>
                <w:bCs/>
                <w:sz w:val="18"/>
                <w:szCs w:val="18"/>
              </w:rPr>
            </w:pPr>
            <w:r>
              <w:rPr>
                <w:rFonts w:hint="eastAsia" w:ascii="宋体" w:hAnsi="宋体"/>
                <w:b/>
                <w:bCs/>
                <w:sz w:val="18"/>
                <w:szCs w:val="18"/>
              </w:rPr>
              <w:t>课程教学</w:t>
            </w:r>
          </w:p>
        </w:tc>
        <w:tc>
          <w:tcPr>
            <w:tcW w:w="1512" w:type="dxa"/>
            <w:tcBorders>
              <w:top w:val="single" w:color="000000" w:sz="4" w:space="0"/>
              <w:left w:val="single" w:color="000000" w:sz="4" w:space="0"/>
              <w:right w:val="single" w:color="000000" w:sz="4" w:space="0"/>
            </w:tcBorders>
            <w:vAlign w:val="center"/>
          </w:tcPr>
          <w:p>
            <w:pPr>
              <w:snapToGrid w:val="0"/>
              <w:spacing w:line="240" w:lineRule="atLeast"/>
              <w:jc w:val="center"/>
              <w:rPr>
                <w:rFonts w:hint="eastAsia" w:ascii="宋体" w:hAnsi="宋体"/>
                <w:b/>
                <w:bCs/>
                <w:sz w:val="18"/>
                <w:szCs w:val="18"/>
              </w:rPr>
            </w:pPr>
            <w:r>
              <w:rPr>
                <w:rFonts w:hint="eastAsia" w:ascii="宋体" w:hAnsi="宋体"/>
                <w:b/>
                <w:bCs/>
                <w:sz w:val="18"/>
                <w:szCs w:val="18"/>
              </w:rPr>
              <w:t>综合实践</w:t>
            </w:r>
          </w:p>
        </w:tc>
        <w:tc>
          <w:tcPr>
            <w:tcW w:w="768"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1323"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743"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756" w:type="dxa"/>
            <w:vMerge w:val="continue"/>
            <w:tcBorders>
              <w:left w:val="single" w:color="000000" w:sz="4" w:space="0"/>
              <w:right w:val="single" w:color="000000" w:sz="4" w:space="0"/>
            </w:tcBorders>
            <w:vAlign w:val="center"/>
          </w:tcPr>
          <w:p>
            <w:pPr>
              <w:jc w:val="center"/>
              <w:rPr>
                <w:rFonts w:hint="eastAsia" w:ascii="宋体" w:hAnsi="宋体"/>
                <w:szCs w:val="21"/>
              </w:rPr>
            </w:pPr>
          </w:p>
        </w:tc>
        <w:tc>
          <w:tcPr>
            <w:tcW w:w="756" w:type="dxa"/>
            <w:vMerge w:val="continue"/>
            <w:tcBorders>
              <w:left w:val="single" w:color="000000" w:sz="4" w:space="0"/>
              <w:right w:val="single" w:color="000000" w:sz="4" w:space="0"/>
            </w:tcBorders>
            <w:vAlign w:val="center"/>
          </w:tcPr>
          <w:p>
            <w:pPr>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235" w:hRule="atLeast"/>
          <w:jc w:val="center"/>
        </w:trPr>
        <w:tc>
          <w:tcPr>
            <w:tcW w:w="56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r>
              <w:rPr>
                <w:rFonts w:hint="eastAsia" w:ascii="宋体" w:hAnsi="宋体"/>
                <w:sz w:val="18"/>
                <w:szCs w:val="18"/>
              </w:rPr>
              <w:t>一</w:t>
            </w:r>
          </w:p>
        </w:tc>
        <w:tc>
          <w:tcPr>
            <w:tcW w:w="7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r>
              <w:rPr>
                <w:rFonts w:hint="eastAsia" w:ascii="宋体" w:hAnsi="宋体"/>
                <w:sz w:val="18"/>
                <w:szCs w:val="18"/>
              </w:rPr>
              <w:t>一</w:t>
            </w:r>
          </w:p>
        </w:tc>
        <w:tc>
          <w:tcPr>
            <w:tcW w:w="3024"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rPr>
                <w:rFonts w:hint="eastAsia" w:ascii="宋体" w:hAnsi="宋体"/>
                <w:sz w:val="18"/>
                <w:szCs w:val="18"/>
              </w:rPr>
            </w:pPr>
            <w:r>
              <w:rPr>
                <w:rFonts w:hint="eastAsia" w:ascii="宋体" w:hAnsi="宋体"/>
                <w:sz w:val="18"/>
                <w:szCs w:val="18"/>
              </w:rPr>
              <w:t xml:space="preserve"> 15（具体分配由各专业确定）</w:t>
            </w:r>
          </w:p>
        </w:tc>
        <w:tc>
          <w:tcPr>
            <w:tcW w:w="7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r>
              <w:rPr>
                <w:rFonts w:hint="eastAsia" w:ascii="宋体" w:hAnsi="宋体"/>
                <w:sz w:val="18"/>
                <w:szCs w:val="18"/>
              </w:rPr>
              <w:t>2</w:t>
            </w:r>
          </w:p>
        </w:tc>
        <w:tc>
          <w:tcPr>
            <w:tcW w:w="132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r>
              <w:rPr>
                <w:rFonts w:hint="eastAsia" w:ascii="宋体" w:hAnsi="宋体"/>
                <w:sz w:val="18"/>
                <w:szCs w:val="18"/>
              </w:rPr>
              <w:t>2</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ascii="宋体" w:hAnsi="宋体"/>
                <w:sz w:val="18"/>
                <w:szCs w:val="18"/>
              </w:rPr>
              <w:t>2</w:t>
            </w:r>
          </w:p>
        </w:tc>
        <w:tc>
          <w:tcPr>
            <w:tcW w:w="75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ascii="宋体" w:hAnsi="宋体"/>
                <w:sz w:val="18"/>
                <w:szCs w:val="18"/>
              </w:rPr>
              <w:t>10</w:t>
            </w:r>
          </w:p>
        </w:tc>
        <w:tc>
          <w:tcPr>
            <w:tcW w:w="75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ascii="宋体" w:hAnsi="宋体"/>
                <w:sz w:val="18"/>
                <w:szCs w:val="18"/>
              </w:rPr>
              <w:t>5</w:t>
            </w:r>
            <w:r>
              <w:rPr>
                <w:rFonts w:hint="eastAsia" w:ascii="宋体" w:hAnsi="宋体"/>
                <w:sz w:val="18"/>
                <w:szCs w:val="18"/>
              </w:rPr>
              <w:t>1</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225"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 w:val="18"/>
                <w:szCs w:val="18"/>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r>
              <w:rPr>
                <w:rFonts w:hint="eastAsia" w:ascii="宋体" w:hAnsi="宋体"/>
                <w:sz w:val="18"/>
                <w:szCs w:val="18"/>
              </w:rPr>
              <w:t>二</w:t>
            </w:r>
          </w:p>
        </w:tc>
        <w:tc>
          <w:tcPr>
            <w:tcW w:w="302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r>
              <w:rPr>
                <w:rFonts w:hint="eastAsia" w:ascii="宋体" w:hAnsi="宋体"/>
                <w:sz w:val="18"/>
                <w:szCs w:val="18"/>
              </w:rPr>
              <w:t xml:space="preserve"> 18（同上）</w:t>
            </w:r>
          </w:p>
        </w:tc>
        <w:tc>
          <w:tcPr>
            <w:tcW w:w="76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ascii="宋体" w:hAnsi="宋体"/>
                <w:sz w:val="18"/>
                <w:szCs w:val="18"/>
              </w:rPr>
              <w:t>2</w:t>
            </w:r>
          </w:p>
        </w:tc>
        <w:tc>
          <w:tcPr>
            <w:tcW w:w="13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 w:val="18"/>
                <w:szCs w:val="18"/>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 w:val="18"/>
                <w:szCs w:val="18"/>
              </w:rPr>
            </w:pPr>
          </w:p>
        </w:tc>
        <w:tc>
          <w:tcPr>
            <w:tcW w:w="7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 w:val="18"/>
                <w:szCs w:val="18"/>
              </w:rPr>
            </w:pPr>
          </w:p>
        </w:tc>
        <w:tc>
          <w:tcPr>
            <w:tcW w:w="7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287" w:hRule="atLeast"/>
          <w:jc w:val="center"/>
        </w:trPr>
        <w:tc>
          <w:tcPr>
            <w:tcW w:w="56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r>
              <w:rPr>
                <w:rFonts w:hint="eastAsia" w:ascii="宋体" w:hAnsi="宋体"/>
                <w:sz w:val="18"/>
                <w:szCs w:val="18"/>
              </w:rPr>
              <w:t>二</w:t>
            </w:r>
          </w:p>
        </w:tc>
        <w:tc>
          <w:tcPr>
            <w:tcW w:w="7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r>
              <w:rPr>
                <w:rFonts w:hint="eastAsia" w:ascii="宋体" w:hAnsi="宋体"/>
                <w:sz w:val="18"/>
                <w:szCs w:val="18"/>
              </w:rPr>
              <w:t>三</w:t>
            </w:r>
          </w:p>
        </w:tc>
        <w:tc>
          <w:tcPr>
            <w:tcW w:w="302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r>
              <w:rPr>
                <w:rFonts w:hint="eastAsia" w:ascii="宋体" w:hAnsi="宋体"/>
                <w:sz w:val="18"/>
                <w:szCs w:val="18"/>
              </w:rPr>
              <w:t xml:space="preserve"> 18（同上）</w:t>
            </w:r>
          </w:p>
        </w:tc>
        <w:tc>
          <w:tcPr>
            <w:tcW w:w="76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ascii="宋体" w:hAnsi="宋体"/>
                <w:sz w:val="18"/>
                <w:szCs w:val="18"/>
              </w:rPr>
              <w:t>2</w:t>
            </w:r>
          </w:p>
        </w:tc>
        <w:tc>
          <w:tcPr>
            <w:tcW w:w="132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ascii="宋体" w:hAnsi="宋体"/>
                <w:sz w:val="18"/>
                <w:szCs w:val="18"/>
              </w:rPr>
              <w:t>2</w:t>
            </w:r>
          </w:p>
        </w:tc>
        <w:tc>
          <w:tcPr>
            <w:tcW w:w="75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ascii="宋体" w:hAnsi="宋体"/>
                <w:sz w:val="18"/>
                <w:szCs w:val="18"/>
              </w:rPr>
              <w:t>10</w:t>
            </w:r>
          </w:p>
        </w:tc>
        <w:tc>
          <w:tcPr>
            <w:tcW w:w="75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ascii="宋体" w:hAnsi="宋体"/>
                <w:sz w:val="18"/>
                <w:szCs w:val="18"/>
              </w:rPr>
              <w:t>52</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27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 w:val="18"/>
                <w:szCs w:val="18"/>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r>
              <w:rPr>
                <w:rFonts w:hint="eastAsia" w:ascii="宋体" w:hAnsi="宋体"/>
                <w:sz w:val="18"/>
                <w:szCs w:val="18"/>
              </w:rPr>
              <w:t>四</w:t>
            </w:r>
          </w:p>
        </w:tc>
        <w:tc>
          <w:tcPr>
            <w:tcW w:w="302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r>
              <w:rPr>
                <w:rFonts w:hint="eastAsia" w:ascii="宋体" w:hAnsi="宋体"/>
                <w:sz w:val="18"/>
                <w:szCs w:val="18"/>
              </w:rPr>
              <w:t xml:space="preserve"> 18（同上）</w:t>
            </w:r>
          </w:p>
        </w:tc>
        <w:tc>
          <w:tcPr>
            <w:tcW w:w="76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ascii="宋体" w:hAnsi="宋体"/>
                <w:sz w:val="18"/>
                <w:szCs w:val="18"/>
              </w:rPr>
              <w:t>2</w:t>
            </w:r>
          </w:p>
        </w:tc>
        <w:tc>
          <w:tcPr>
            <w:tcW w:w="13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 w:val="18"/>
                <w:szCs w:val="18"/>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 w:val="18"/>
                <w:szCs w:val="18"/>
              </w:rPr>
            </w:pPr>
          </w:p>
        </w:tc>
        <w:tc>
          <w:tcPr>
            <w:tcW w:w="7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 w:val="18"/>
                <w:szCs w:val="18"/>
              </w:rPr>
            </w:pPr>
          </w:p>
        </w:tc>
        <w:tc>
          <w:tcPr>
            <w:tcW w:w="7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267" w:hRule="atLeast"/>
          <w:jc w:val="center"/>
        </w:trPr>
        <w:tc>
          <w:tcPr>
            <w:tcW w:w="56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r>
              <w:rPr>
                <w:rFonts w:hint="eastAsia" w:ascii="宋体" w:hAnsi="宋体"/>
                <w:sz w:val="18"/>
                <w:szCs w:val="18"/>
              </w:rPr>
              <w:t>三</w:t>
            </w:r>
          </w:p>
        </w:tc>
        <w:tc>
          <w:tcPr>
            <w:tcW w:w="7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r>
              <w:rPr>
                <w:rFonts w:hint="eastAsia" w:ascii="宋体" w:hAnsi="宋体"/>
                <w:sz w:val="18"/>
                <w:szCs w:val="18"/>
              </w:rPr>
              <w:t>五</w:t>
            </w:r>
          </w:p>
        </w:tc>
        <w:tc>
          <w:tcPr>
            <w:tcW w:w="302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r>
              <w:rPr>
                <w:rFonts w:hint="eastAsia" w:ascii="宋体" w:hAnsi="宋体"/>
                <w:sz w:val="18"/>
                <w:szCs w:val="18"/>
              </w:rPr>
              <w:t xml:space="preserve"> 18（同上）</w:t>
            </w:r>
          </w:p>
        </w:tc>
        <w:tc>
          <w:tcPr>
            <w:tcW w:w="76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ascii="宋体" w:hAnsi="宋体"/>
                <w:sz w:val="18"/>
                <w:szCs w:val="18"/>
              </w:rPr>
              <w:t>2</w:t>
            </w:r>
          </w:p>
        </w:tc>
        <w:tc>
          <w:tcPr>
            <w:tcW w:w="132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ascii="宋体" w:hAnsi="宋体"/>
                <w:sz w:val="18"/>
                <w:szCs w:val="18"/>
              </w:rPr>
              <w:t>2</w:t>
            </w:r>
          </w:p>
        </w:tc>
        <w:tc>
          <w:tcPr>
            <w:tcW w:w="75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ascii="宋体" w:hAnsi="宋体"/>
                <w:sz w:val="18"/>
                <w:szCs w:val="18"/>
              </w:rPr>
              <w:t>10</w:t>
            </w:r>
          </w:p>
        </w:tc>
        <w:tc>
          <w:tcPr>
            <w:tcW w:w="75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r>
              <w:rPr>
                <w:rFonts w:hint="eastAsia" w:ascii="宋体" w:hAnsi="宋体"/>
                <w:sz w:val="18"/>
                <w:szCs w:val="18"/>
              </w:rPr>
              <w:t>48</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295"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 w:val="18"/>
                <w:szCs w:val="18"/>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r>
              <w:rPr>
                <w:rFonts w:hint="eastAsia" w:ascii="宋体" w:hAnsi="宋体"/>
                <w:sz w:val="18"/>
                <w:szCs w:val="18"/>
              </w:rPr>
              <w:t>六</w:t>
            </w:r>
          </w:p>
        </w:tc>
        <w:tc>
          <w:tcPr>
            <w:tcW w:w="302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r>
              <w:rPr>
                <w:rFonts w:hint="eastAsia" w:ascii="宋体" w:hAnsi="宋体"/>
                <w:sz w:val="18"/>
                <w:szCs w:val="18"/>
              </w:rPr>
              <w:t xml:space="preserve"> 16（同上）</w:t>
            </w:r>
          </w:p>
        </w:tc>
        <w:tc>
          <w:tcPr>
            <w:tcW w:w="7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r>
              <w:rPr>
                <w:rFonts w:hint="eastAsia" w:ascii="宋体" w:hAnsi="宋体"/>
                <w:sz w:val="18"/>
                <w:szCs w:val="18"/>
              </w:rPr>
              <w:t>0</w:t>
            </w:r>
          </w:p>
        </w:tc>
        <w:tc>
          <w:tcPr>
            <w:tcW w:w="13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 w:val="18"/>
                <w:szCs w:val="18"/>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 w:val="18"/>
                <w:szCs w:val="18"/>
              </w:rPr>
            </w:pPr>
          </w:p>
        </w:tc>
        <w:tc>
          <w:tcPr>
            <w:tcW w:w="7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 w:val="18"/>
                <w:szCs w:val="18"/>
              </w:rPr>
            </w:pPr>
          </w:p>
        </w:tc>
        <w:tc>
          <w:tcPr>
            <w:tcW w:w="7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315" w:hRule="atLeast"/>
          <w:jc w:val="center"/>
        </w:trPr>
        <w:tc>
          <w:tcPr>
            <w:tcW w:w="13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r>
              <w:rPr>
                <w:rFonts w:hint="eastAsia" w:ascii="宋体" w:hAnsi="宋体"/>
                <w:sz w:val="18"/>
                <w:szCs w:val="18"/>
              </w:rPr>
              <w:t>合</w:t>
            </w:r>
            <w:r>
              <w:rPr>
                <w:rFonts w:ascii="宋体" w:hAnsi="宋体"/>
                <w:sz w:val="18"/>
                <w:szCs w:val="18"/>
              </w:rPr>
              <w:t xml:space="preserve"> </w:t>
            </w:r>
            <w:r>
              <w:rPr>
                <w:rFonts w:hint="eastAsia" w:ascii="宋体" w:hAnsi="宋体"/>
                <w:sz w:val="18"/>
                <w:szCs w:val="18"/>
              </w:rPr>
              <w:t>计</w:t>
            </w:r>
          </w:p>
        </w:tc>
        <w:tc>
          <w:tcPr>
            <w:tcW w:w="302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ascii="宋体" w:hAnsi="宋体"/>
                <w:sz w:val="18"/>
                <w:szCs w:val="18"/>
              </w:rPr>
              <w:t>10</w:t>
            </w:r>
            <w:r>
              <w:rPr>
                <w:rFonts w:hint="eastAsia" w:ascii="宋体" w:hAnsi="宋体"/>
                <w:sz w:val="18"/>
                <w:szCs w:val="18"/>
              </w:rPr>
              <w:t>3</w:t>
            </w:r>
          </w:p>
        </w:tc>
        <w:tc>
          <w:tcPr>
            <w:tcW w:w="76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0</w:t>
            </w:r>
          </w:p>
        </w:tc>
        <w:tc>
          <w:tcPr>
            <w:tcW w:w="13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ascii="宋体" w:hAnsi="宋体"/>
                <w:sz w:val="18"/>
                <w:szCs w:val="18"/>
              </w:rPr>
              <w:t>2</w:t>
            </w:r>
          </w:p>
        </w:tc>
        <w:tc>
          <w:tcPr>
            <w:tcW w:w="7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ascii="宋体" w:hAnsi="宋体"/>
                <w:sz w:val="18"/>
                <w:szCs w:val="18"/>
              </w:rPr>
              <w:t>6</w:t>
            </w:r>
          </w:p>
        </w:tc>
        <w:tc>
          <w:tcPr>
            <w:tcW w:w="7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ascii="宋体" w:hAnsi="宋体"/>
                <w:sz w:val="18"/>
                <w:szCs w:val="18"/>
              </w:rPr>
              <w:t>30</w:t>
            </w:r>
          </w:p>
        </w:tc>
        <w:tc>
          <w:tcPr>
            <w:tcW w:w="7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ascii="宋体" w:hAnsi="宋体"/>
                <w:sz w:val="18"/>
                <w:szCs w:val="18"/>
              </w:rPr>
              <w:t>15</w:t>
            </w:r>
            <w:r>
              <w:rPr>
                <w:rFonts w:hint="eastAsia" w:ascii="宋体" w:hAnsi="宋体"/>
                <w:sz w:val="18"/>
                <w:szCs w:val="18"/>
              </w:rPr>
              <w:t>1</w:t>
            </w:r>
          </w:p>
        </w:tc>
      </w:tr>
    </w:tbl>
    <w:p>
      <w:pPr>
        <w:rPr>
          <w:rFonts w:hint="eastAsia"/>
          <w:b/>
          <w:bCs/>
          <w:color w:val="000000"/>
          <w:sz w:val="24"/>
          <w:szCs w:val="24"/>
        </w:rPr>
      </w:pPr>
    </w:p>
    <w:p>
      <w:pPr>
        <w:ind w:firstLine="482" w:firstLineChars="200"/>
        <w:rPr>
          <w:rFonts w:hint="eastAsia" w:ascii="黑体" w:hAnsi="宋体" w:eastAsia="黑体"/>
          <w:b/>
          <w:bCs/>
          <w:sz w:val="24"/>
          <w:szCs w:val="24"/>
        </w:rPr>
      </w:pPr>
      <w:r>
        <w:rPr>
          <w:rFonts w:hint="eastAsia" w:ascii="黑体" w:hAnsi="宋体" w:eastAsia="黑体"/>
          <w:b/>
          <w:bCs/>
          <w:sz w:val="24"/>
          <w:szCs w:val="24"/>
        </w:rPr>
        <w:t>（二）各类课程学时学分比例表</w:t>
      </w:r>
    </w:p>
    <w:tbl>
      <w:tblPr>
        <w:tblStyle w:val="2"/>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409"/>
        <w:gridCol w:w="890"/>
        <w:gridCol w:w="2152"/>
        <w:gridCol w:w="989"/>
        <w:gridCol w:w="1133"/>
        <w:gridCol w:w="6"/>
        <w:gridCol w:w="845"/>
        <w:gridCol w:w="118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64" w:hRule="atLeast"/>
          <w:jc w:val="center"/>
        </w:trPr>
        <w:tc>
          <w:tcPr>
            <w:tcW w:w="4451" w:type="dxa"/>
            <w:gridSpan w:val="3"/>
            <w:vMerge w:val="restart"/>
            <w:tcBorders>
              <w:top w:val="single" w:color="000000" w:sz="12" w:space="0"/>
            </w:tcBorders>
            <w:vAlign w:val="center"/>
          </w:tcPr>
          <w:p>
            <w:pPr>
              <w:jc w:val="center"/>
              <w:rPr>
                <w:rFonts w:hint="eastAsia" w:ascii="宋体" w:hAnsi="宋体"/>
                <w:sz w:val="18"/>
                <w:szCs w:val="18"/>
              </w:rPr>
            </w:pPr>
            <w:r>
              <w:rPr>
                <w:rFonts w:hint="eastAsia" w:ascii="宋体" w:hAnsi="宋体"/>
                <w:sz w:val="18"/>
                <w:szCs w:val="18"/>
              </w:rPr>
              <w:t>课程类别</w:t>
            </w:r>
          </w:p>
        </w:tc>
        <w:tc>
          <w:tcPr>
            <w:tcW w:w="2122" w:type="dxa"/>
            <w:gridSpan w:val="2"/>
            <w:tcBorders>
              <w:top w:val="single" w:color="000000" w:sz="12" w:space="0"/>
            </w:tcBorders>
            <w:vAlign w:val="center"/>
          </w:tcPr>
          <w:p>
            <w:pPr>
              <w:jc w:val="center"/>
              <w:rPr>
                <w:rFonts w:hint="eastAsia" w:ascii="宋体" w:hAnsi="宋体"/>
                <w:sz w:val="18"/>
                <w:szCs w:val="18"/>
              </w:rPr>
            </w:pPr>
            <w:r>
              <w:rPr>
                <w:rFonts w:hint="eastAsia" w:ascii="宋体" w:hAnsi="宋体"/>
                <w:sz w:val="18"/>
                <w:szCs w:val="18"/>
              </w:rPr>
              <w:t>小 计</w:t>
            </w:r>
          </w:p>
        </w:tc>
        <w:tc>
          <w:tcPr>
            <w:tcW w:w="2037" w:type="dxa"/>
            <w:gridSpan w:val="3"/>
            <w:tcBorders>
              <w:top w:val="single" w:color="000000" w:sz="12" w:space="0"/>
            </w:tcBorders>
            <w:vAlign w:val="center"/>
          </w:tcPr>
          <w:p>
            <w:pPr>
              <w:jc w:val="center"/>
              <w:rPr>
                <w:rFonts w:hint="eastAsia" w:ascii="宋体" w:hAnsi="宋体"/>
                <w:sz w:val="18"/>
                <w:szCs w:val="18"/>
              </w:rPr>
            </w:pPr>
            <w:r>
              <w:rPr>
                <w:rFonts w:hint="eastAsia" w:ascii="宋体" w:hAnsi="宋体"/>
                <w:sz w:val="18"/>
                <w:szCs w:val="18"/>
              </w:rPr>
              <w:t>小 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174" w:hRule="atLeast"/>
          <w:jc w:val="center"/>
        </w:trPr>
        <w:tc>
          <w:tcPr>
            <w:tcW w:w="4451" w:type="dxa"/>
            <w:gridSpan w:val="3"/>
            <w:vMerge w:val="continue"/>
            <w:vAlign w:val="center"/>
          </w:tcPr>
          <w:p>
            <w:pPr>
              <w:jc w:val="center"/>
              <w:rPr>
                <w:rFonts w:hint="eastAsia" w:ascii="宋体" w:hAnsi="宋体"/>
                <w:sz w:val="18"/>
                <w:szCs w:val="18"/>
              </w:rPr>
            </w:pPr>
          </w:p>
        </w:tc>
        <w:tc>
          <w:tcPr>
            <w:tcW w:w="989" w:type="dxa"/>
            <w:vAlign w:val="center"/>
          </w:tcPr>
          <w:p>
            <w:pPr>
              <w:jc w:val="center"/>
              <w:rPr>
                <w:rFonts w:hint="eastAsia" w:ascii="宋体" w:hAnsi="宋体"/>
                <w:sz w:val="18"/>
                <w:szCs w:val="18"/>
              </w:rPr>
            </w:pPr>
            <w:r>
              <w:rPr>
                <w:rFonts w:hint="eastAsia" w:ascii="宋体" w:hAnsi="宋体"/>
                <w:sz w:val="18"/>
                <w:szCs w:val="18"/>
              </w:rPr>
              <w:t>学 时</w:t>
            </w:r>
          </w:p>
        </w:tc>
        <w:tc>
          <w:tcPr>
            <w:tcW w:w="1133" w:type="dxa"/>
            <w:vAlign w:val="center"/>
          </w:tcPr>
          <w:p>
            <w:pPr>
              <w:jc w:val="center"/>
              <w:rPr>
                <w:rFonts w:hint="eastAsia" w:ascii="宋体" w:hAnsi="宋体"/>
                <w:sz w:val="18"/>
                <w:szCs w:val="18"/>
              </w:rPr>
            </w:pPr>
            <w:r>
              <w:rPr>
                <w:rFonts w:hint="eastAsia" w:ascii="宋体" w:hAnsi="宋体"/>
                <w:sz w:val="18"/>
                <w:szCs w:val="18"/>
              </w:rPr>
              <w:t>比 例</w:t>
            </w:r>
          </w:p>
        </w:tc>
        <w:tc>
          <w:tcPr>
            <w:tcW w:w="851" w:type="dxa"/>
            <w:gridSpan w:val="2"/>
            <w:vAlign w:val="center"/>
          </w:tcPr>
          <w:p>
            <w:pPr>
              <w:jc w:val="center"/>
              <w:rPr>
                <w:rFonts w:hint="eastAsia" w:ascii="宋体" w:hAnsi="宋体"/>
                <w:sz w:val="18"/>
                <w:szCs w:val="18"/>
              </w:rPr>
            </w:pPr>
            <w:r>
              <w:rPr>
                <w:rFonts w:hint="eastAsia" w:ascii="宋体" w:hAnsi="宋体"/>
                <w:sz w:val="18"/>
                <w:szCs w:val="18"/>
              </w:rPr>
              <w:t>学 分</w:t>
            </w:r>
          </w:p>
        </w:tc>
        <w:tc>
          <w:tcPr>
            <w:tcW w:w="1186" w:type="dxa"/>
            <w:vAlign w:val="center"/>
          </w:tcPr>
          <w:p>
            <w:pPr>
              <w:jc w:val="center"/>
              <w:rPr>
                <w:rFonts w:hint="eastAsia" w:ascii="宋体" w:hAnsi="宋体"/>
                <w:sz w:val="18"/>
                <w:szCs w:val="18"/>
              </w:rPr>
            </w:pPr>
            <w:r>
              <w:rPr>
                <w:rFonts w:hint="eastAsia" w:ascii="宋体" w:hAnsi="宋体"/>
                <w:sz w:val="18"/>
                <w:szCs w:val="18"/>
              </w:rPr>
              <w:t>比 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64" w:hRule="atLeast"/>
          <w:jc w:val="center"/>
        </w:trPr>
        <w:tc>
          <w:tcPr>
            <w:tcW w:w="1409" w:type="dxa"/>
            <w:vMerge w:val="restart"/>
            <w:vAlign w:val="center"/>
          </w:tcPr>
          <w:p>
            <w:pPr>
              <w:jc w:val="center"/>
              <w:rPr>
                <w:rFonts w:hint="eastAsia" w:ascii="宋体" w:hAnsi="宋体"/>
                <w:sz w:val="18"/>
                <w:szCs w:val="18"/>
              </w:rPr>
            </w:pPr>
            <w:r>
              <w:rPr>
                <w:rFonts w:hint="eastAsia" w:ascii="宋体" w:hAnsi="宋体"/>
                <w:sz w:val="18"/>
                <w:szCs w:val="18"/>
              </w:rPr>
              <w:t>必修课</w:t>
            </w:r>
          </w:p>
        </w:tc>
        <w:tc>
          <w:tcPr>
            <w:tcW w:w="3042" w:type="dxa"/>
            <w:gridSpan w:val="2"/>
            <w:vAlign w:val="center"/>
          </w:tcPr>
          <w:p>
            <w:pPr>
              <w:jc w:val="center"/>
              <w:rPr>
                <w:rFonts w:hint="eastAsia" w:ascii="宋体" w:hAnsi="宋体"/>
                <w:sz w:val="18"/>
                <w:szCs w:val="18"/>
              </w:rPr>
            </w:pPr>
            <w:r>
              <w:rPr>
                <w:rFonts w:hint="eastAsia" w:ascii="宋体" w:hAnsi="宋体"/>
                <w:sz w:val="18"/>
                <w:szCs w:val="18"/>
              </w:rPr>
              <w:t>公共基础及素质类课程</w:t>
            </w:r>
          </w:p>
        </w:tc>
        <w:tc>
          <w:tcPr>
            <w:tcW w:w="989" w:type="dxa"/>
            <w:vAlign w:val="center"/>
          </w:tcPr>
          <w:p>
            <w:pPr>
              <w:autoSpaceDE w:val="0"/>
              <w:autoSpaceDN w:val="0"/>
              <w:jc w:val="center"/>
              <w:rPr>
                <w:rFonts w:hint="eastAsia" w:ascii="宋体" w:hAnsi="宋体"/>
                <w:sz w:val="18"/>
                <w:szCs w:val="18"/>
              </w:rPr>
            </w:pPr>
            <w:r>
              <w:rPr>
                <w:rFonts w:hint="default" w:ascii="宋体" w:hAnsi="宋体"/>
                <w:sz w:val="18"/>
                <w:szCs w:val="18"/>
                <w:lang w:val="en-US" w:eastAsia="zh-CN"/>
              </w:rPr>
              <w:t>438</w:t>
            </w:r>
          </w:p>
        </w:tc>
        <w:tc>
          <w:tcPr>
            <w:tcW w:w="1133" w:type="dxa"/>
            <w:vAlign w:val="center"/>
          </w:tcPr>
          <w:p>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851" w:type="dxa"/>
            <w:gridSpan w:val="2"/>
            <w:vAlign w:val="center"/>
          </w:tcPr>
          <w:p>
            <w:pPr>
              <w:autoSpaceDE w:val="0"/>
              <w:autoSpaceDN w:val="0"/>
              <w:jc w:val="center"/>
              <w:rPr>
                <w:rFonts w:hint="eastAsia" w:ascii="宋体" w:hAnsi="宋体"/>
                <w:sz w:val="18"/>
                <w:szCs w:val="18"/>
              </w:rPr>
            </w:pPr>
            <w:r>
              <w:rPr>
                <w:rFonts w:hint="default" w:ascii="宋体" w:hAnsi="宋体"/>
                <w:sz w:val="18"/>
                <w:szCs w:val="18"/>
                <w:lang w:val="en-US" w:eastAsia="zh-CN"/>
              </w:rPr>
              <w:t>25</w:t>
            </w:r>
          </w:p>
        </w:tc>
        <w:tc>
          <w:tcPr>
            <w:tcW w:w="1186" w:type="dxa"/>
            <w:vAlign w:val="center"/>
          </w:tcPr>
          <w:p>
            <w:pPr>
              <w:keepNext w:val="0"/>
              <w:keepLines w:val="0"/>
              <w:widowControl/>
              <w:suppressLineNumbers w:val="0"/>
              <w:jc w:val="center"/>
              <w:textAlignment w:val="center"/>
              <w:rPr>
                <w:rFonts w:hint="eastAsia" w:ascii="宋体" w:hAnsi="宋体"/>
                <w:sz w:val="18"/>
                <w:szCs w:val="18"/>
              </w:rPr>
            </w:pPr>
            <w:r>
              <w:rPr>
                <w:rFonts w:hint="eastAsia" w:ascii="宋体" w:hAnsi="宋体" w:eastAsia="宋体" w:cs="宋体"/>
                <w:i w:val="0"/>
                <w:iCs w:val="0"/>
                <w:color w:val="000000"/>
                <w:kern w:val="0"/>
                <w:sz w:val="18"/>
                <w:szCs w:val="18"/>
                <w:u w:val="none"/>
                <w:lang w:val="en-US" w:eastAsia="zh-CN" w:bidi="ar"/>
              </w:rPr>
              <w:t>18.1%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52" w:hRule="atLeast"/>
          <w:jc w:val="center"/>
        </w:trPr>
        <w:tc>
          <w:tcPr>
            <w:tcW w:w="1409" w:type="dxa"/>
            <w:vMerge w:val="continue"/>
            <w:vAlign w:val="center"/>
          </w:tcPr>
          <w:p>
            <w:pPr>
              <w:jc w:val="center"/>
              <w:rPr>
                <w:rFonts w:hint="eastAsia" w:ascii="宋体" w:hAnsi="宋体"/>
                <w:sz w:val="18"/>
                <w:szCs w:val="18"/>
              </w:rPr>
            </w:pPr>
          </w:p>
        </w:tc>
        <w:tc>
          <w:tcPr>
            <w:tcW w:w="3042" w:type="dxa"/>
            <w:gridSpan w:val="2"/>
            <w:vAlign w:val="center"/>
          </w:tcPr>
          <w:p>
            <w:pPr>
              <w:jc w:val="center"/>
              <w:rPr>
                <w:rFonts w:hint="eastAsia" w:ascii="宋体" w:hAnsi="宋体"/>
                <w:sz w:val="18"/>
                <w:szCs w:val="18"/>
              </w:rPr>
            </w:pPr>
            <w:r>
              <w:rPr>
                <w:rFonts w:hint="eastAsia" w:ascii="宋体" w:hAnsi="宋体"/>
                <w:sz w:val="18"/>
                <w:szCs w:val="18"/>
              </w:rPr>
              <w:t>专业（群）基本能力课程</w:t>
            </w:r>
          </w:p>
        </w:tc>
        <w:tc>
          <w:tcPr>
            <w:tcW w:w="989" w:type="dxa"/>
            <w:vAlign w:val="center"/>
          </w:tcPr>
          <w:p>
            <w:pPr>
              <w:autoSpaceDE w:val="0"/>
              <w:autoSpaceDN w:val="0"/>
              <w:jc w:val="center"/>
              <w:rPr>
                <w:rFonts w:hint="eastAsia" w:ascii="宋体" w:hAnsi="宋体"/>
                <w:sz w:val="18"/>
                <w:szCs w:val="18"/>
              </w:rPr>
            </w:pPr>
            <w:r>
              <w:rPr>
                <w:rFonts w:hint="default" w:ascii="宋体" w:hAnsi="宋体"/>
                <w:sz w:val="18"/>
                <w:szCs w:val="18"/>
                <w:lang w:val="en-US" w:eastAsia="zh-CN"/>
              </w:rPr>
              <w:t>534</w:t>
            </w:r>
          </w:p>
        </w:tc>
        <w:tc>
          <w:tcPr>
            <w:tcW w:w="1133" w:type="dxa"/>
            <w:vAlign w:val="center"/>
          </w:tcPr>
          <w:p>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851" w:type="dxa"/>
            <w:gridSpan w:val="2"/>
            <w:vAlign w:val="center"/>
          </w:tcPr>
          <w:p>
            <w:pPr>
              <w:autoSpaceDE w:val="0"/>
              <w:autoSpaceDN w:val="0"/>
              <w:jc w:val="center"/>
              <w:rPr>
                <w:rFonts w:hint="eastAsia" w:ascii="宋体" w:hAnsi="宋体"/>
                <w:sz w:val="18"/>
                <w:szCs w:val="18"/>
              </w:rPr>
            </w:pPr>
            <w:r>
              <w:rPr>
                <w:rFonts w:hint="default" w:ascii="宋体" w:hAnsi="宋体"/>
                <w:sz w:val="18"/>
                <w:szCs w:val="18"/>
                <w:lang w:val="en-US" w:eastAsia="zh-CN"/>
              </w:rPr>
              <w:t>30</w:t>
            </w:r>
          </w:p>
        </w:tc>
        <w:tc>
          <w:tcPr>
            <w:tcW w:w="1186" w:type="dxa"/>
            <w:vAlign w:val="center"/>
          </w:tcPr>
          <w:p>
            <w:pPr>
              <w:keepNext w:val="0"/>
              <w:keepLines w:val="0"/>
              <w:widowControl/>
              <w:suppressLineNumbers w:val="0"/>
              <w:jc w:val="center"/>
              <w:textAlignment w:val="center"/>
              <w:rPr>
                <w:rFonts w:hint="eastAsia" w:ascii="宋体" w:hAnsi="宋体"/>
                <w:sz w:val="18"/>
                <w:szCs w:val="18"/>
              </w:rPr>
            </w:pPr>
            <w:r>
              <w:rPr>
                <w:rFonts w:hint="eastAsia" w:ascii="宋体" w:hAnsi="宋体" w:eastAsia="宋体" w:cs="宋体"/>
                <w:i w:val="0"/>
                <w:iCs w:val="0"/>
                <w:color w:val="000000"/>
                <w:kern w:val="0"/>
                <w:sz w:val="18"/>
                <w:szCs w:val="18"/>
                <w:u w:val="none"/>
                <w:lang w:val="en-US" w:eastAsia="zh-CN" w:bidi="ar"/>
              </w:rPr>
              <w:t>21.0%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174" w:hRule="atLeast"/>
          <w:jc w:val="center"/>
        </w:trPr>
        <w:tc>
          <w:tcPr>
            <w:tcW w:w="1409" w:type="dxa"/>
            <w:vMerge w:val="continue"/>
            <w:vAlign w:val="center"/>
          </w:tcPr>
          <w:p>
            <w:pPr>
              <w:jc w:val="center"/>
              <w:rPr>
                <w:rFonts w:hint="eastAsia" w:ascii="宋体" w:hAnsi="宋体"/>
                <w:sz w:val="18"/>
                <w:szCs w:val="18"/>
              </w:rPr>
            </w:pPr>
          </w:p>
        </w:tc>
        <w:tc>
          <w:tcPr>
            <w:tcW w:w="3042" w:type="dxa"/>
            <w:gridSpan w:val="2"/>
            <w:vAlign w:val="center"/>
          </w:tcPr>
          <w:p>
            <w:pPr>
              <w:jc w:val="center"/>
              <w:rPr>
                <w:rFonts w:hint="eastAsia" w:ascii="宋体" w:hAnsi="宋体"/>
                <w:sz w:val="18"/>
                <w:szCs w:val="18"/>
              </w:rPr>
            </w:pPr>
            <w:r>
              <w:rPr>
                <w:rFonts w:hint="eastAsia" w:ascii="宋体" w:hAnsi="宋体"/>
                <w:sz w:val="18"/>
                <w:szCs w:val="18"/>
              </w:rPr>
              <w:t>专业（方向）核心能力课程</w:t>
            </w:r>
          </w:p>
        </w:tc>
        <w:tc>
          <w:tcPr>
            <w:tcW w:w="989" w:type="dxa"/>
            <w:vAlign w:val="center"/>
          </w:tcPr>
          <w:p>
            <w:pPr>
              <w:autoSpaceDE w:val="0"/>
              <w:autoSpaceDN w:val="0"/>
              <w:jc w:val="center"/>
              <w:rPr>
                <w:rFonts w:hint="eastAsia" w:ascii="宋体" w:hAnsi="宋体"/>
                <w:sz w:val="18"/>
                <w:szCs w:val="18"/>
              </w:rPr>
            </w:pPr>
            <w:r>
              <w:rPr>
                <w:rFonts w:hint="default" w:ascii="宋体" w:hAnsi="宋体"/>
                <w:sz w:val="18"/>
                <w:szCs w:val="18"/>
                <w:lang w:val="en-US" w:eastAsia="zh-CN"/>
              </w:rPr>
              <w:t>558</w:t>
            </w:r>
          </w:p>
        </w:tc>
        <w:tc>
          <w:tcPr>
            <w:tcW w:w="1133" w:type="dxa"/>
            <w:vAlign w:val="center"/>
          </w:tcPr>
          <w:p>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851" w:type="dxa"/>
            <w:gridSpan w:val="2"/>
            <w:vAlign w:val="center"/>
          </w:tcPr>
          <w:p>
            <w:pPr>
              <w:autoSpaceDE w:val="0"/>
              <w:autoSpaceDN w:val="0"/>
              <w:jc w:val="center"/>
              <w:rPr>
                <w:rFonts w:hint="eastAsia" w:ascii="宋体" w:hAnsi="宋体"/>
                <w:sz w:val="18"/>
                <w:szCs w:val="18"/>
              </w:rPr>
            </w:pPr>
            <w:r>
              <w:rPr>
                <w:rFonts w:hint="default" w:ascii="宋体" w:hAnsi="宋体"/>
                <w:sz w:val="18"/>
                <w:szCs w:val="18"/>
                <w:lang w:val="en-US" w:eastAsia="zh-CN"/>
              </w:rPr>
              <w:t>31</w:t>
            </w:r>
          </w:p>
        </w:tc>
        <w:tc>
          <w:tcPr>
            <w:tcW w:w="1186" w:type="dxa"/>
            <w:vAlign w:val="center"/>
          </w:tcPr>
          <w:p>
            <w:pPr>
              <w:keepNext w:val="0"/>
              <w:keepLines w:val="0"/>
              <w:widowControl/>
              <w:suppressLineNumbers w:val="0"/>
              <w:jc w:val="center"/>
              <w:textAlignment w:val="center"/>
              <w:rPr>
                <w:rFonts w:hint="eastAsia" w:ascii="宋体" w:hAnsi="宋体"/>
                <w:sz w:val="18"/>
                <w:szCs w:val="18"/>
              </w:rPr>
            </w:pPr>
            <w:r>
              <w:rPr>
                <w:rFonts w:hint="eastAsia" w:ascii="宋体" w:hAnsi="宋体" w:eastAsia="宋体" w:cs="宋体"/>
                <w:i w:val="0"/>
                <w:iCs w:val="0"/>
                <w:color w:val="000000"/>
                <w:kern w:val="0"/>
                <w:sz w:val="18"/>
                <w:szCs w:val="18"/>
                <w:u w:val="none"/>
                <w:lang w:val="en-US" w:eastAsia="zh-CN" w:bidi="ar"/>
              </w:rPr>
              <w:t>23.2%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174" w:hRule="atLeast"/>
          <w:jc w:val="center"/>
        </w:trPr>
        <w:tc>
          <w:tcPr>
            <w:tcW w:w="1409" w:type="dxa"/>
            <w:vMerge w:val="continue"/>
            <w:vAlign w:val="center"/>
          </w:tcPr>
          <w:p>
            <w:pPr>
              <w:jc w:val="center"/>
              <w:rPr>
                <w:rFonts w:hint="eastAsia" w:ascii="宋体" w:hAnsi="宋体"/>
                <w:sz w:val="18"/>
                <w:szCs w:val="18"/>
              </w:rPr>
            </w:pPr>
          </w:p>
        </w:tc>
        <w:tc>
          <w:tcPr>
            <w:tcW w:w="3042" w:type="dxa"/>
            <w:gridSpan w:val="2"/>
            <w:vAlign w:val="center"/>
          </w:tcPr>
          <w:p>
            <w:pPr>
              <w:jc w:val="center"/>
              <w:rPr>
                <w:rFonts w:hint="eastAsia" w:ascii="宋体" w:hAnsi="宋体"/>
                <w:sz w:val="18"/>
                <w:szCs w:val="18"/>
              </w:rPr>
            </w:pPr>
            <w:r>
              <w:rPr>
                <w:rFonts w:hint="eastAsia" w:ascii="宋体" w:hAnsi="宋体"/>
                <w:sz w:val="18"/>
                <w:szCs w:val="18"/>
              </w:rPr>
              <w:t>专业综合性实践课程</w:t>
            </w:r>
          </w:p>
        </w:tc>
        <w:tc>
          <w:tcPr>
            <w:tcW w:w="989" w:type="dxa"/>
            <w:vAlign w:val="center"/>
          </w:tcPr>
          <w:p>
            <w:pPr>
              <w:autoSpaceDE w:val="0"/>
              <w:autoSpaceDN w:val="0"/>
              <w:jc w:val="center"/>
              <w:rPr>
                <w:rFonts w:hint="eastAsia" w:ascii="宋体" w:hAnsi="宋体"/>
                <w:sz w:val="18"/>
                <w:szCs w:val="18"/>
              </w:rPr>
            </w:pPr>
            <w:r>
              <w:rPr>
                <w:rFonts w:hint="default" w:ascii="宋体" w:hAnsi="宋体"/>
                <w:sz w:val="18"/>
                <w:szCs w:val="18"/>
                <w:lang w:val="en-US" w:eastAsia="zh-CN"/>
              </w:rPr>
              <w:t>772</w:t>
            </w:r>
          </w:p>
        </w:tc>
        <w:tc>
          <w:tcPr>
            <w:tcW w:w="1133" w:type="dxa"/>
            <w:vAlign w:val="center"/>
          </w:tcPr>
          <w:p>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29%</w:t>
            </w:r>
          </w:p>
        </w:tc>
        <w:tc>
          <w:tcPr>
            <w:tcW w:w="851" w:type="dxa"/>
            <w:gridSpan w:val="2"/>
            <w:vAlign w:val="center"/>
          </w:tcPr>
          <w:p>
            <w:pPr>
              <w:autoSpaceDE w:val="0"/>
              <w:autoSpaceDN w:val="0"/>
              <w:jc w:val="center"/>
              <w:rPr>
                <w:rFonts w:hint="eastAsia" w:ascii="宋体" w:hAnsi="宋体"/>
                <w:sz w:val="18"/>
                <w:szCs w:val="18"/>
              </w:rPr>
            </w:pPr>
            <w:r>
              <w:rPr>
                <w:rFonts w:hint="default" w:ascii="宋体" w:hAnsi="宋体"/>
                <w:sz w:val="18"/>
                <w:szCs w:val="18"/>
                <w:lang w:val="en-US" w:eastAsia="zh-CN"/>
              </w:rPr>
              <w:t>34</w:t>
            </w:r>
          </w:p>
        </w:tc>
        <w:tc>
          <w:tcPr>
            <w:tcW w:w="1186" w:type="dxa"/>
            <w:vAlign w:val="center"/>
          </w:tcPr>
          <w:p>
            <w:pPr>
              <w:keepNext w:val="0"/>
              <w:keepLines w:val="0"/>
              <w:widowControl/>
              <w:suppressLineNumbers w:val="0"/>
              <w:jc w:val="center"/>
              <w:textAlignment w:val="center"/>
              <w:rPr>
                <w:rFonts w:hint="eastAsia" w:ascii="宋体" w:hAnsi="宋体"/>
                <w:sz w:val="18"/>
                <w:szCs w:val="18"/>
              </w:rPr>
            </w:pPr>
            <w:r>
              <w:rPr>
                <w:rFonts w:hint="eastAsia" w:ascii="宋体" w:hAnsi="宋体" w:eastAsia="宋体" w:cs="宋体"/>
                <w:i w:val="0"/>
                <w:iCs w:val="0"/>
                <w:color w:val="000000"/>
                <w:kern w:val="0"/>
                <w:sz w:val="18"/>
                <w:szCs w:val="18"/>
                <w:u w:val="none"/>
                <w:lang w:val="en-US" w:eastAsia="zh-CN" w:bidi="ar"/>
              </w:rPr>
              <w:t>24.6%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64" w:hRule="atLeast"/>
          <w:jc w:val="center"/>
        </w:trPr>
        <w:tc>
          <w:tcPr>
            <w:tcW w:w="1409" w:type="dxa"/>
            <w:vMerge w:val="restart"/>
            <w:tcBorders>
              <w:bottom w:val="single" w:color="000000" w:sz="4" w:space="0"/>
            </w:tcBorders>
            <w:vAlign w:val="center"/>
          </w:tcPr>
          <w:p>
            <w:pPr>
              <w:jc w:val="center"/>
              <w:rPr>
                <w:rFonts w:hint="eastAsia" w:ascii="宋体" w:hAnsi="宋体"/>
                <w:sz w:val="18"/>
                <w:szCs w:val="18"/>
              </w:rPr>
            </w:pPr>
            <w:r>
              <w:rPr>
                <w:rFonts w:hint="eastAsia" w:ascii="宋体" w:hAnsi="宋体"/>
                <w:sz w:val="18"/>
                <w:szCs w:val="18"/>
              </w:rPr>
              <w:t>选修课</w:t>
            </w:r>
          </w:p>
        </w:tc>
        <w:tc>
          <w:tcPr>
            <w:tcW w:w="3042" w:type="dxa"/>
            <w:gridSpan w:val="2"/>
            <w:tcBorders>
              <w:bottom w:val="single" w:color="000000" w:sz="4" w:space="0"/>
            </w:tcBorders>
            <w:vAlign w:val="center"/>
          </w:tcPr>
          <w:p>
            <w:pPr>
              <w:jc w:val="center"/>
              <w:rPr>
                <w:rFonts w:hint="eastAsia" w:ascii="宋体" w:hAnsi="宋体"/>
                <w:sz w:val="18"/>
                <w:szCs w:val="18"/>
              </w:rPr>
            </w:pPr>
            <w:r>
              <w:rPr>
                <w:rFonts w:hint="eastAsia" w:ascii="宋体" w:hAnsi="宋体"/>
                <w:sz w:val="18"/>
                <w:szCs w:val="18"/>
              </w:rPr>
              <w:t>专业拓展课程</w:t>
            </w:r>
          </w:p>
        </w:tc>
        <w:tc>
          <w:tcPr>
            <w:tcW w:w="989" w:type="dxa"/>
            <w:tcBorders>
              <w:bottom w:val="single" w:color="000000" w:sz="4" w:space="0"/>
            </w:tcBorders>
            <w:vAlign w:val="center"/>
          </w:tcPr>
          <w:p>
            <w:pPr>
              <w:autoSpaceDE w:val="0"/>
              <w:autoSpaceDN w:val="0"/>
              <w:jc w:val="center"/>
              <w:rPr>
                <w:rFonts w:hint="eastAsia" w:ascii="宋体" w:hAnsi="宋体"/>
                <w:sz w:val="18"/>
                <w:szCs w:val="18"/>
              </w:rPr>
            </w:pPr>
            <w:r>
              <w:rPr>
                <w:rFonts w:hint="default" w:ascii="宋体" w:hAnsi="宋体"/>
                <w:sz w:val="18"/>
                <w:szCs w:val="18"/>
                <w:lang w:val="en-US" w:eastAsia="zh-CN"/>
              </w:rPr>
              <w:t>180</w:t>
            </w:r>
          </w:p>
        </w:tc>
        <w:tc>
          <w:tcPr>
            <w:tcW w:w="1133" w:type="dxa"/>
            <w:tcBorders>
              <w:bottom w:val="single" w:color="000000" w:sz="4" w:space="0"/>
            </w:tcBorders>
            <w:vAlign w:val="center"/>
          </w:tcPr>
          <w:p>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851" w:type="dxa"/>
            <w:gridSpan w:val="2"/>
            <w:tcBorders>
              <w:bottom w:val="single" w:color="000000" w:sz="4" w:space="0"/>
            </w:tcBorders>
            <w:vAlign w:val="center"/>
          </w:tcPr>
          <w:p>
            <w:pPr>
              <w:autoSpaceDE w:val="0"/>
              <w:autoSpaceDN w:val="0"/>
              <w:jc w:val="center"/>
              <w:rPr>
                <w:rFonts w:hint="eastAsia" w:ascii="宋体" w:hAnsi="宋体"/>
                <w:sz w:val="18"/>
                <w:szCs w:val="18"/>
              </w:rPr>
            </w:pPr>
            <w:r>
              <w:rPr>
                <w:rFonts w:hint="default" w:ascii="宋体" w:hAnsi="宋体"/>
                <w:sz w:val="18"/>
                <w:szCs w:val="18"/>
                <w:lang w:val="en-US" w:eastAsia="zh-CN"/>
              </w:rPr>
              <w:t>10</w:t>
            </w:r>
          </w:p>
        </w:tc>
        <w:tc>
          <w:tcPr>
            <w:tcW w:w="1186" w:type="dxa"/>
            <w:tcBorders>
              <w:bottom w:val="single" w:color="000000" w:sz="4" w:space="0"/>
            </w:tcBorders>
            <w:vAlign w:val="center"/>
          </w:tcPr>
          <w:p>
            <w:pPr>
              <w:keepNext w:val="0"/>
              <w:keepLines w:val="0"/>
              <w:widowControl/>
              <w:suppressLineNumbers w:val="0"/>
              <w:jc w:val="center"/>
              <w:textAlignment w:val="center"/>
              <w:rPr>
                <w:rFonts w:hint="eastAsia" w:ascii="宋体" w:hAnsi="宋体"/>
                <w:sz w:val="18"/>
                <w:szCs w:val="18"/>
              </w:rPr>
            </w:pPr>
            <w:r>
              <w:rPr>
                <w:rFonts w:hint="eastAsia" w:ascii="宋体" w:hAnsi="宋体" w:eastAsia="宋体" w:cs="宋体"/>
                <w:i w:val="0"/>
                <w:iCs w:val="0"/>
                <w:color w:val="000000"/>
                <w:kern w:val="0"/>
                <w:sz w:val="18"/>
                <w:szCs w:val="18"/>
                <w:u w:val="none"/>
                <w:lang w:val="en-US" w:eastAsia="zh-CN" w:bidi="ar"/>
              </w:rPr>
              <w:t>7.2%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174" w:hRule="atLeast"/>
          <w:jc w:val="center"/>
        </w:trPr>
        <w:tc>
          <w:tcPr>
            <w:tcW w:w="1409" w:type="dxa"/>
            <w:vMerge w:val="continue"/>
            <w:tcBorders>
              <w:top w:val="single" w:color="000000" w:sz="4" w:space="0"/>
              <w:bottom w:val="single" w:color="000000" w:sz="4" w:space="0"/>
            </w:tcBorders>
            <w:vAlign w:val="center"/>
          </w:tcPr>
          <w:p>
            <w:pPr>
              <w:jc w:val="center"/>
              <w:rPr>
                <w:rFonts w:hint="eastAsia" w:ascii="宋体" w:hAnsi="宋体"/>
                <w:sz w:val="18"/>
                <w:szCs w:val="18"/>
              </w:rPr>
            </w:pPr>
          </w:p>
        </w:tc>
        <w:tc>
          <w:tcPr>
            <w:tcW w:w="3042" w:type="dxa"/>
            <w:gridSpan w:val="2"/>
            <w:tcBorders>
              <w:top w:val="single" w:color="000000" w:sz="4" w:space="0"/>
              <w:bottom w:val="single" w:color="000000" w:sz="4" w:space="0"/>
            </w:tcBorders>
            <w:vAlign w:val="center"/>
          </w:tcPr>
          <w:p>
            <w:pPr>
              <w:jc w:val="center"/>
              <w:rPr>
                <w:rFonts w:hint="eastAsia" w:ascii="宋体" w:hAnsi="宋体"/>
                <w:sz w:val="18"/>
                <w:szCs w:val="18"/>
              </w:rPr>
            </w:pPr>
            <w:r>
              <w:rPr>
                <w:rFonts w:hint="eastAsia" w:ascii="宋体" w:hAnsi="宋体"/>
                <w:sz w:val="18"/>
                <w:szCs w:val="18"/>
              </w:rPr>
              <w:t>综合素质课程</w:t>
            </w:r>
          </w:p>
        </w:tc>
        <w:tc>
          <w:tcPr>
            <w:tcW w:w="989" w:type="dxa"/>
            <w:tcBorders>
              <w:top w:val="single" w:color="000000" w:sz="4" w:space="0"/>
              <w:bottom w:val="single" w:color="000000" w:sz="4" w:space="0"/>
            </w:tcBorders>
            <w:vAlign w:val="center"/>
          </w:tcPr>
          <w:p>
            <w:pPr>
              <w:autoSpaceDE w:val="0"/>
              <w:autoSpaceDN w:val="0"/>
              <w:jc w:val="center"/>
              <w:rPr>
                <w:rFonts w:hint="eastAsia" w:ascii="宋体" w:hAnsi="宋体"/>
                <w:sz w:val="18"/>
                <w:szCs w:val="18"/>
              </w:rPr>
            </w:pPr>
            <w:r>
              <w:rPr>
                <w:rFonts w:hint="default" w:ascii="宋体" w:hAnsi="宋体"/>
                <w:sz w:val="18"/>
                <w:szCs w:val="18"/>
                <w:lang w:val="en-US" w:eastAsia="zh-CN"/>
              </w:rPr>
              <w:t>144</w:t>
            </w:r>
          </w:p>
        </w:tc>
        <w:tc>
          <w:tcPr>
            <w:tcW w:w="1133" w:type="dxa"/>
            <w:tcBorders>
              <w:top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851" w:type="dxa"/>
            <w:gridSpan w:val="2"/>
            <w:tcBorders>
              <w:top w:val="single" w:color="000000" w:sz="4" w:space="0"/>
              <w:bottom w:val="single" w:color="000000" w:sz="4" w:space="0"/>
            </w:tcBorders>
            <w:vAlign w:val="center"/>
          </w:tcPr>
          <w:p>
            <w:pPr>
              <w:autoSpaceDE w:val="0"/>
              <w:autoSpaceDN w:val="0"/>
              <w:jc w:val="center"/>
              <w:rPr>
                <w:rFonts w:hint="eastAsia" w:ascii="宋体" w:hAnsi="宋体"/>
                <w:sz w:val="18"/>
                <w:szCs w:val="18"/>
              </w:rPr>
            </w:pPr>
            <w:r>
              <w:rPr>
                <w:rFonts w:hint="default" w:ascii="宋体" w:hAnsi="宋体"/>
                <w:sz w:val="18"/>
                <w:szCs w:val="18"/>
                <w:lang w:val="en-US" w:eastAsia="zh-CN"/>
              </w:rPr>
              <w:t>8</w:t>
            </w:r>
          </w:p>
        </w:tc>
        <w:tc>
          <w:tcPr>
            <w:tcW w:w="1186" w:type="dxa"/>
            <w:tcBorders>
              <w:top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sz w:val="18"/>
                <w:szCs w:val="18"/>
              </w:rPr>
            </w:pPr>
            <w:r>
              <w:rPr>
                <w:rFonts w:hint="eastAsia" w:ascii="宋体" w:hAnsi="宋体" w:eastAsia="宋体" w:cs="宋体"/>
                <w:i w:val="0"/>
                <w:iCs w:val="0"/>
                <w:color w:val="000000"/>
                <w:kern w:val="0"/>
                <w:sz w:val="18"/>
                <w:szCs w:val="18"/>
                <w:u w:val="none"/>
                <w:lang w:val="en-US" w:eastAsia="zh-CN" w:bidi="ar"/>
              </w:rPr>
              <w:t>5.8%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4451" w:type="dxa"/>
            <w:gridSpan w:val="3"/>
            <w:tcBorders>
              <w:top w:val="single" w:color="000000" w:sz="4" w:space="0"/>
              <w:bottom w:val="single" w:color="000000" w:sz="12" w:space="0"/>
            </w:tcBorders>
            <w:vAlign w:val="center"/>
          </w:tcPr>
          <w:p>
            <w:pPr>
              <w:jc w:val="center"/>
              <w:rPr>
                <w:rFonts w:hint="eastAsia" w:ascii="宋体" w:hAnsi="宋体"/>
                <w:sz w:val="18"/>
                <w:szCs w:val="18"/>
              </w:rPr>
            </w:pPr>
            <w:r>
              <w:rPr>
                <w:rFonts w:hint="eastAsia" w:ascii="宋体" w:hAnsi="宋体"/>
                <w:sz w:val="18"/>
                <w:szCs w:val="18"/>
              </w:rPr>
              <w:t>合 计</w:t>
            </w:r>
          </w:p>
        </w:tc>
        <w:tc>
          <w:tcPr>
            <w:tcW w:w="989" w:type="dxa"/>
            <w:tcBorders>
              <w:top w:val="single" w:color="000000" w:sz="4" w:space="0"/>
              <w:bottom w:val="single" w:color="000000" w:sz="12" w:space="0"/>
            </w:tcBorders>
            <w:vAlign w:val="center"/>
          </w:tcPr>
          <w:p>
            <w:pPr>
              <w:autoSpaceDE w:val="0"/>
              <w:autoSpaceDN w:val="0"/>
              <w:jc w:val="center"/>
              <w:rPr>
                <w:rFonts w:hint="eastAsia" w:ascii="宋体" w:hAnsi="宋体"/>
                <w:sz w:val="18"/>
                <w:szCs w:val="18"/>
              </w:rPr>
            </w:pPr>
            <w:r>
              <w:rPr>
                <w:rFonts w:hint="default" w:ascii="宋体" w:hAnsi="宋体"/>
                <w:sz w:val="18"/>
                <w:szCs w:val="18"/>
                <w:lang w:val="en-US" w:eastAsia="zh-CN"/>
              </w:rPr>
              <w:t>2626</w:t>
            </w:r>
          </w:p>
        </w:tc>
        <w:tc>
          <w:tcPr>
            <w:tcW w:w="1133" w:type="dxa"/>
            <w:tcBorders>
              <w:top w:val="single" w:color="000000" w:sz="4" w:space="0"/>
              <w:bottom w:val="single" w:color="000000" w:sz="12" w:space="0"/>
            </w:tcBorders>
            <w:vAlign w:val="center"/>
          </w:tcPr>
          <w:p>
            <w:pPr>
              <w:autoSpaceDE w:val="0"/>
              <w:autoSpaceDN w:val="0"/>
              <w:jc w:val="center"/>
              <w:rPr>
                <w:rFonts w:hint="eastAsia" w:ascii="宋体" w:hAnsi="宋体"/>
                <w:sz w:val="18"/>
                <w:szCs w:val="18"/>
              </w:rPr>
            </w:pPr>
            <w:r>
              <w:rPr>
                <w:rFonts w:hint="eastAsia" w:ascii="宋体" w:hAnsi="宋体"/>
                <w:sz w:val="18"/>
                <w:szCs w:val="18"/>
              </w:rPr>
              <w:t>100%</w:t>
            </w:r>
          </w:p>
        </w:tc>
        <w:tc>
          <w:tcPr>
            <w:tcW w:w="851" w:type="dxa"/>
            <w:gridSpan w:val="2"/>
            <w:tcBorders>
              <w:top w:val="single" w:color="000000" w:sz="4" w:space="0"/>
              <w:bottom w:val="single" w:color="000000" w:sz="12" w:space="0"/>
            </w:tcBorders>
            <w:vAlign w:val="center"/>
          </w:tcPr>
          <w:p>
            <w:pPr>
              <w:keepNext w:val="0"/>
              <w:keepLines w:val="0"/>
              <w:widowControl/>
              <w:suppressLineNumbers w:val="0"/>
              <w:jc w:val="center"/>
              <w:textAlignment w:val="center"/>
              <w:rPr>
                <w:rFonts w:hint="default" w:ascii="宋体" w:hAnsi="宋体" w:eastAsia="宋体" w:cs="Times New Roman"/>
                <w:kern w:val="2"/>
                <w:sz w:val="18"/>
                <w:szCs w:val="18"/>
                <w:lang w:val="en-US" w:eastAsia="zh-CN" w:bidi="ar-SA"/>
              </w:rPr>
            </w:pPr>
            <w:r>
              <w:rPr>
                <w:rFonts w:hint="eastAsia" w:ascii="宋体" w:hAnsi="宋体" w:cs="宋体"/>
                <w:i w:val="0"/>
                <w:iCs w:val="0"/>
                <w:color w:val="000000"/>
                <w:kern w:val="0"/>
                <w:sz w:val="18"/>
                <w:szCs w:val="18"/>
                <w:u w:val="none"/>
                <w:lang w:val="en-US" w:eastAsia="zh-CN" w:bidi="ar"/>
              </w:rPr>
              <w:t>138</w:t>
            </w:r>
          </w:p>
        </w:tc>
        <w:tc>
          <w:tcPr>
            <w:tcW w:w="1186" w:type="dxa"/>
            <w:tcBorders>
              <w:top w:val="single" w:color="000000" w:sz="4" w:space="0"/>
              <w:bottom w:val="single" w:color="000000" w:sz="12" w:space="0"/>
            </w:tcBorders>
            <w:vAlign w:val="center"/>
          </w:tcPr>
          <w:p>
            <w:pPr>
              <w:keepNext w:val="0"/>
              <w:keepLines w:val="0"/>
              <w:widowControl/>
              <w:suppressLineNumbers w:val="0"/>
              <w:jc w:val="center"/>
              <w:textAlignment w:val="center"/>
              <w:rPr>
                <w:rFonts w:hint="eastAsia" w:ascii="宋体" w:hAnsi="宋体"/>
                <w:sz w:val="18"/>
                <w:szCs w:val="18"/>
              </w:rPr>
            </w:pPr>
            <w:r>
              <w:rPr>
                <w:rFonts w:hint="eastAsia" w:ascii="宋体" w:hAnsi="宋体" w:eastAsia="宋体" w:cs="宋体"/>
                <w:i w:val="0"/>
                <w:iCs w:val="0"/>
                <w:color w:val="000000"/>
                <w:kern w:val="0"/>
                <w:sz w:val="18"/>
                <w:szCs w:val="18"/>
                <w:u w:val="none"/>
                <w:lang w:val="en-US" w:eastAsia="zh-CN" w:bidi="ar"/>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174" w:hRule="atLeast"/>
          <w:jc w:val="center"/>
        </w:trPr>
        <w:tc>
          <w:tcPr>
            <w:tcW w:w="2299" w:type="dxa"/>
            <w:gridSpan w:val="2"/>
            <w:vMerge w:val="restart"/>
            <w:tcBorders>
              <w:top w:val="single" w:color="000000" w:sz="12" w:space="0"/>
            </w:tcBorders>
            <w:vAlign w:val="center"/>
          </w:tcPr>
          <w:p>
            <w:pPr>
              <w:jc w:val="center"/>
              <w:rPr>
                <w:rFonts w:hint="eastAsia" w:ascii="宋体" w:hAnsi="宋体"/>
                <w:sz w:val="18"/>
                <w:szCs w:val="18"/>
              </w:rPr>
            </w:pPr>
            <w:r>
              <w:rPr>
                <w:rFonts w:hint="eastAsia" w:ascii="宋体" w:hAnsi="宋体"/>
                <w:sz w:val="18"/>
                <w:szCs w:val="18"/>
              </w:rPr>
              <w:t>理论实践教学比（%）</w:t>
            </w:r>
          </w:p>
        </w:tc>
        <w:tc>
          <w:tcPr>
            <w:tcW w:w="2152" w:type="dxa"/>
            <w:tcBorders>
              <w:top w:val="single" w:color="000000" w:sz="12" w:space="0"/>
            </w:tcBorders>
            <w:vAlign w:val="center"/>
          </w:tcPr>
          <w:p>
            <w:pPr>
              <w:jc w:val="center"/>
              <w:rPr>
                <w:rFonts w:hint="eastAsia" w:ascii="宋体" w:hAnsi="宋体"/>
                <w:sz w:val="18"/>
                <w:szCs w:val="18"/>
              </w:rPr>
            </w:pPr>
            <w:r>
              <w:rPr>
                <w:rFonts w:hint="eastAsia" w:ascii="宋体" w:hAnsi="宋体"/>
                <w:sz w:val="18"/>
                <w:szCs w:val="18"/>
              </w:rPr>
              <w:t>理论教学</w:t>
            </w:r>
          </w:p>
        </w:tc>
        <w:tc>
          <w:tcPr>
            <w:tcW w:w="989" w:type="dxa"/>
            <w:tcBorders>
              <w:top w:val="single" w:color="000000" w:sz="12" w:space="0"/>
            </w:tcBorders>
            <w:vAlign w:val="center"/>
          </w:tcPr>
          <w:p>
            <w:pPr>
              <w:autoSpaceDE w:val="0"/>
              <w:autoSpaceDN w:val="0"/>
              <w:jc w:val="center"/>
              <w:rPr>
                <w:rFonts w:hint="eastAsia" w:ascii="宋体" w:hAnsi="宋体" w:eastAsia="宋体"/>
                <w:sz w:val="18"/>
                <w:szCs w:val="18"/>
                <w:lang w:val="en-US" w:eastAsia="zh-CN"/>
              </w:rPr>
            </w:pPr>
            <w:r>
              <w:rPr>
                <w:rFonts w:hint="eastAsia" w:ascii="宋体" w:hAnsi="宋体"/>
                <w:sz w:val="18"/>
                <w:szCs w:val="18"/>
              </w:rPr>
              <w:t>106</w:t>
            </w:r>
            <w:r>
              <w:rPr>
                <w:rFonts w:hint="eastAsia" w:ascii="宋体" w:hAnsi="宋体"/>
                <w:sz w:val="18"/>
                <w:szCs w:val="18"/>
                <w:lang w:val="en-US" w:eastAsia="zh-CN"/>
              </w:rPr>
              <w:t>6</w:t>
            </w:r>
          </w:p>
        </w:tc>
        <w:tc>
          <w:tcPr>
            <w:tcW w:w="1139" w:type="dxa"/>
            <w:gridSpan w:val="2"/>
            <w:tcBorders>
              <w:top w:val="single" w:color="000000" w:sz="12" w:space="0"/>
            </w:tcBorders>
            <w:vAlign w:val="center"/>
          </w:tcPr>
          <w:p>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eastAsia" w:ascii="宋体" w:hAnsi="宋体" w:cs="宋体"/>
                <w:i w:val="0"/>
                <w:iCs w:val="0"/>
                <w:color w:val="000000"/>
                <w:kern w:val="0"/>
                <w:sz w:val="18"/>
                <w:szCs w:val="18"/>
                <w:u w:val="none"/>
                <w:lang w:val="en-US" w:eastAsia="zh-CN" w:bidi="ar"/>
              </w:rPr>
              <w:t>41</w:t>
            </w:r>
            <w:r>
              <w:rPr>
                <w:rFonts w:hint="eastAsia" w:ascii="宋体" w:hAnsi="宋体" w:eastAsia="宋体" w:cs="宋体"/>
                <w:i w:val="0"/>
                <w:iCs w:val="0"/>
                <w:color w:val="000000"/>
                <w:kern w:val="0"/>
                <w:sz w:val="18"/>
                <w:szCs w:val="18"/>
                <w:u w:val="none"/>
                <w:lang w:val="en-US" w:eastAsia="zh-CN" w:bidi="ar"/>
              </w:rPr>
              <w:t>%</w:t>
            </w:r>
          </w:p>
        </w:tc>
        <w:tc>
          <w:tcPr>
            <w:tcW w:w="845" w:type="dxa"/>
            <w:tcBorders>
              <w:top w:val="single" w:color="000000" w:sz="12" w:space="0"/>
            </w:tcBorders>
            <w:vAlign w:val="center"/>
          </w:tcPr>
          <w:p>
            <w:pPr>
              <w:autoSpaceDE w:val="0"/>
              <w:autoSpaceDN w:val="0"/>
              <w:jc w:val="center"/>
              <w:rPr>
                <w:rFonts w:hint="eastAsia" w:ascii="宋体" w:hAnsi="宋体"/>
                <w:sz w:val="18"/>
                <w:szCs w:val="18"/>
              </w:rPr>
            </w:pPr>
          </w:p>
        </w:tc>
        <w:tc>
          <w:tcPr>
            <w:tcW w:w="1186" w:type="dxa"/>
            <w:tcBorders>
              <w:top w:val="single" w:color="000000" w:sz="12" w:space="0"/>
            </w:tcBorders>
            <w:vAlign w:val="center"/>
          </w:tcPr>
          <w:p>
            <w:pPr>
              <w:autoSpaceDE w:val="0"/>
              <w:autoSpaceDN w:val="0"/>
              <w:jc w:val="center"/>
              <w:rPr>
                <w:rFonts w:hint="eastAsia"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174" w:hRule="atLeast"/>
          <w:jc w:val="center"/>
        </w:trPr>
        <w:tc>
          <w:tcPr>
            <w:tcW w:w="2299" w:type="dxa"/>
            <w:gridSpan w:val="2"/>
            <w:vMerge w:val="continue"/>
            <w:vAlign w:val="center"/>
          </w:tcPr>
          <w:p>
            <w:pPr>
              <w:jc w:val="center"/>
              <w:rPr>
                <w:rFonts w:hint="eastAsia" w:ascii="宋体" w:hAnsi="宋体"/>
                <w:sz w:val="18"/>
                <w:szCs w:val="18"/>
              </w:rPr>
            </w:pPr>
          </w:p>
        </w:tc>
        <w:tc>
          <w:tcPr>
            <w:tcW w:w="2152" w:type="dxa"/>
            <w:vAlign w:val="center"/>
          </w:tcPr>
          <w:p>
            <w:pPr>
              <w:jc w:val="center"/>
              <w:rPr>
                <w:rFonts w:hint="eastAsia" w:ascii="宋体" w:hAnsi="宋体"/>
                <w:sz w:val="18"/>
                <w:szCs w:val="18"/>
              </w:rPr>
            </w:pPr>
            <w:r>
              <w:rPr>
                <w:rFonts w:hint="eastAsia" w:ascii="宋体" w:hAnsi="宋体"/>
                <w:sz w:val="18"/>
                <w:szCs w:val="18"/>
              </w:rPr>
              <w:t>实践教学</w:t>
            </w:r>
          </w:p>
        </w:tc>
        <w:tc>
          <w:tcPr>
            <w:tcW w:w="989" w:type="dxa"/>
            <w:vAlign w:val="center"/>
          </w:tcPr>
          <w:p>
            <w:pPr>
              <w:autoSpaceDE w:val="0"/>
              <w:autoSpaceDN w:val="0"/>
              <w:jc w:val="center"/>
              <w:rPr>
                <w:rFonts w:hint="default" w:ascii="宋体" w:hAnsi="宋体" w:eastAsia="宋体"/>
                <w:sz w:val="18"/>
                <w:szCs w:val="18"/>
                <w:lang w:val="en-US" w:eastAsia="zh-CN"/>
              </w:rPr>
            </w:pPr>
            <w:r>
              <w:rPr>
                <w:rFonts w:hint="eastAsia" w:ascii="宋体" w:hAnsi="宋体"/>
                <w:sz w:val="18"/>
                <w:szCs w:val="18"/>
              </w:rPr>
              <w:t>15</w:t>
            </w:r>
            <w:r>
              <w:rPr>
                <w:rFonts w:hint="eastAsia" w:ascii="宋体" w:hAnsi="宋体"/>
                <w:sz w:val="18"/>
                <w:szCs w:val="18"/>
                <w:lang w:val="en-US" w:eastAsia="zh-CN"/>
              </w:rPr>
              <w:t>60</w:t>
            </w:r>
          </w:p>
        </w:tc>
        <w:tc>
          <w:tcPr>
            <w:tcW w:w="1139" w:type="dxa"/>
            <w:gridSpan w:val="2"/>
            <w:vAlign w:val="center"/>
          </w:tcPr>
          <w:p>
            <w:pPr>
              <w:keepNext w:val="0"/>
              <w:keepLines w:val="0"/>
              <w:widowControl/>
              <w:suppressLineNumbers w:val="0"/>
              <w:jc w:val="center"/>
              <w:textAlignment w:val="center"/>
              <w:rPr>
                <w:rFonts w:hint="eastAsia" w:ascii="宋体" w:hAnsi="宋体" w:eastAsia="宋体" w:cs="Times New Roman"/>
                <w:kern w:val="2"/>
                <w:sz w:val="18"/>
                <w:szCs w:val="18"/>
                <w:lang w:val="en-US" w:eastAsia="zh-CN" w:bidi="ar-SA"/>
              </w:rPr>
            </w:pPr>
            <w:r>
              <w:rPr>
                <w:rFonts w:hint="eastAsia" w:ascii="宋体" w:hAnsi="宋体" w:cs="宋体"/>
                <w:i w:val="0"/>
                <w:iCs w:val="0"/>
                <w:color w:val="000000"/>
                <w:kern w:val="0"/>
                <w:sz w:val="18"/>
                <w:szCs w:val="18"/>
                <w:u w:val="none"/>
                <w:lang w:val="en-US" w:eastAsia="zh-CN" w:bidi="ar"/>
              </w:rPr>
              <w:t>59</w:t>
            </w:r>
            <w:bookmarkStart w:id="0" w:name="_GoBack"/>
            <w:bookmarkEnd w:id="0"/>
            <w:r>
              <w:rPr>
                <w:rFonts w:hint="eastAsia" w:ascii="宋体" w:hAnsi="宋体" w:eastAsia="宋体" w:cs="宋体"/>
                <w:i w:val="0"/>
                <w:iCs w:val="0"/>
                <w:color w:val="000000"/>
                <w:kern w:val="0"/>
                <w:sz w:val="18"/>
                <w:szCs w:val="18"/>
                <w:u w:val="none"/>
                <w:lang w:val="en-US" w:eastAsia="zh-CN" w:bidi="ar"/>
              </w:rPr>
              <w:t>%</w:t>
            </w:r>
          </w:p>
        </w:tc>
        <w:tc>
          <w:tcPr>
            <w:tcW w:w="845" w:type="dxa"/>
            <w:vAlign w:val="center"/>
          </w:tcPr>
          <w:p>
            <w:pPr>
              <w:autoSpaceDE w:val="0"/>
              <w:autoSpaceDN w:val="0"/>
              <w:jc w:val="center"/>
              <w:rPr>
                <w:rFonts w:hint="eastAsia" w:ascii="宋体" w:hAnsi="宋体"/>
                <w:sz w:val="18"/>
                <w:szCs w:val="18"/>
              </w:rPr>
            </w:pPr>
          </w:p>
        </w:tc>
        <w:tc>
          <w:tcPr>
            <w:tcW w:w="1186" w:type="dxa"/>
            <w:vAlign w:val="center"/>
          </w:tcPr>
          <w:p>
            <w:pPr>
              <w:autoSpaceDE w:val="0"/>
              <w:autoSpaceDN w:val="0"/>
              <w:jc w:val="center"/>
              <w:rPr>
                <w:rFonts w:hint="eastAsia" w:ascii="宋体" w:hAnsi="宋体"/>
                <w:sz w:val="18"/>
                <w:szCs w:val="18"/>
              </w:rPr>
            </w:pPr>
          </w:p>
        </w:tc>
      </w:tr>
    </w:tbl>
    <w:p>
      <w:pPr>
        <w:spacing w:line="300" w:lineRule="auto"/>
        <w:ind w:firstLine="281" w:firstLineChars="100"/>
        <w:rPr>
          <w:rFonts w:hint="eastAsia" w:ascii="黑体" w:eastAsia="黑体"/>
          <w:b/>
          <w:sz w:val="28"/>
          <w:szCs w:val="28"/>
        </w:rPr>
      </w:pPr>
      <w:r>
        <w:rPr>
          <w:rFonts w:hint="eastAsia" w:ascii="黑体" w:eastAsia="黑体"/>
          <w:b/>
          <w:sz w:val="28"/>
          <w:szCs w:val="28"/>
        </w:rPr>
        <w:t>八、实施保障</w:t>
      </w:r>
    </w:p>
    <w:p>
      <w:pPr>
        <w:spacing w:line="300" w:lineRule="auto"/>
        <w:ind w:left="309" w:leftChars="147"/>
        <w:rPr>
          <w:rFonts w:hint="eastAsia" w:ascii="黑体" w:eastAsia="黑体"/>
          <w:b/>
          <w:sz w:val="24"/>
          <w:szCs w:val="24"/>
        </w:rPr>
      </w:pPr>
      <w:r>
        <w:rPr>
          <w:rFonts w:hint="eastAsia" w:ascii="黑体" w:eastAsia="黑体"/>
          <w:b/>
          <w:sz w:val="24"/>
          <w:szCs w:val="24"/>
        </w:rPr>
        <w:t>（一）师资队伍</w:t>
      </w:r>
    </w:p>
    <w:p>
      <w:pPr>
        <w:spacing w:line="300" w:lineRule="auto"/>
        <w:rPr>
          <w:rFonts w:hint="eastAsia" w:ascii="宋体" w:hAnsi="宋体"/>
          <w:kern w:val="0"/>
          <w:szCs w:val="21"/>
        </w:rPr>
      </w:pPr>
      <w:r>
        <w:rPr>
          <w:rFonts w:hint="eastAsia" w:ascii="宋体" w:hAnsi="宋体"/>
          <w:kern w:val="0"/>
          <w:szCs w:val="21"/>
        </w:rPr>
        <w:t>1.专业教学团队</w:t>
      </w:r>
    </w:p>
    <w:p>
      <w:pPr>
        <w:widowControl/>
        <w:autoSpaceDE w:val="0"/>
        <w:autoSpaceDN w:val="0"/>
        <w:rPr>
          <w:rFonts w:hint="eastAsia" w:ascii="宋体" w:hAnsi="宋体"/>
          <w:kern w:val="0"/>
          <w:szCs w:val="21"/>
        </w:rPr>
      </w:pPr>
      <w:r>
        <w:rPr>
          <w:rFonts w:hint="eastAsia" w:ascii="宋体" w:hAnsi="宋体"/>
          <w:kern w:val="0"/>
          <w:szCs w:val="21"/>
        </w:rPr>
        <w:t>（1）专业负责人应具有本科以上学历、副高以上职称，与本专业相关的技师职业资格或工程师以上职称，从事本专业教学</w:t>
      </w:r>
      <w:r>
        <w:rPr>
          <w:rFonts w:ascii="宋体" w:hAnsi="宋体"/>
          <w:kern w:val="0"/>
          <w:szCs w:val="21"/>
        </w:rPr>
        <w:t>3</w:t>
      </w:r>
      <w:r>
        <w:rPr>
          <w:rFonts w:hint="eastAsia" w:ascii="宋体" w:hAnsi="宋体"/>
          <w:kern w:val="0"/>
          <w:szCs w:val="21"/>
        </w:rPr>
        <w:t>年以上，熟悉行业和本专业发展现状与趋势，具有开发专业课程的能力，能够指导新教师完成上岗实习工作。</w:t>
      </w:r>
    </w:p>
    <w:p>
      <w:pPr>
        <w:widowControl/>
        <w:autoSpaceDE w:val="0"/>
        <w:autoSpaceDN w:val="0"/>
        <w:rPr>
          <w:rFonts w:hint="eastAsia" w:ascii="宋体" w:hAnsi="宋体"/>
          <w:kern w:val="0"/>
          <w:szCs w:val="21"/>
        </w:rPr>
      </w:pPr>
      <w:r>
        <w:rPr>
          <w:rFonts w:hint="eastAsia" w:ascii="宋体" w:hAnsi="宋体"/>
          <w:kern w:val="0"/>
          <w:szCs w:val="21"/>
        </w:rPr>
        <w:t>（2）兼职教师与专职教师比例达到1:1。</w:t>
      </w:r>
    </w:p>
    <w:p>
      <w:pPr>
        <w:widowControl/>
        <w:autoSpaceDE w:val="0"/>
        <w:autoSpaceDN w:val="0"/>
        <w:rPr>
          <w:rFonts w:hint="eastAsia" w:ascii="宋体" w:hAnsi="宋体"/>
          <w:kern w:val="0"/>
          <w:szCs w:val="21"/>
        </w:rPr>
      </w:pPr>
      <w:r>
        <w:rPr>
          <w:rFonts w:hint="eastAsia" w:ascii="宋体" w:hAnsi="宋体"/>
          <w:kern w:val="0"/>
          <w:szCs w:val="21"/>
        </w:rPr>
        <w:t>2.专任专业教师</w:t>
      </w:r>
    </w:p>
    <w:p>
      <w:pPr>
        <w:widowControl/>
        <w:autoSpaceDE w:val="0"/>
        <w:autoSpaceDN w:val="0"/>
        <w:rPr>
          <w:rFonts w:hint="eastAsia"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w:t>
      </w:r>
      <w:r>
        <w:rPr>
          <w:rFonts w:ascii="宋体" w:hAnsi="宋体"/>
          <w:kern w:val="0"/>
          <w:szCs w:val="21"/>
        </w:rPr>
        <w:t>具有研究生学位教师占专任教师的比例</w:t>
      </w:r>
      <w:r>
        <w:rPr>
          <w:rFonts w:hint="eastAsia" w:ascii="宋体" w:hAnsi="宋体"/>
          <w:kern w:val="0"/>
          <w:szCs w:val="21"/>
        </w:rPr>
        <w:t>不少于15</w:t>
      </w:r>
      <w:r>
        <w:rPr>
          <w:rFonts w:ascii="宋体" w:hAnsi="宋体"/>
          <w:kern w:val="0"/>
          <w:szCs w:val="21"/>
        </w:rPr>
        <w:t>%</w:t>
      </w:r>
      <w:r>
        <w:rPr>
          <w:rFonts w:hint="eastAsia" w:ascii="宋体" w:hAnsi="宋体"/>
          <w:kern w:val="0"/>
          <w:szCs w:val="21"/>
        </w:rPr>
        <w:t>；</w:t>
      </w:r>
    </w:p>
    <w:p>
      <w:pPr>
        <w:widowControl/>
        <w:autoSpaceDE w:val="0"/>
        <w:autoSpaceDN w:val="0"/>
        <w:rPr>
          <w:rFonts w:hint="eastAsia"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）具有教师职业资格证书；</w:t>
      </w:r>
    </w:p>
    <w:p>
      <w:pPr>
        <w:widowControl/>
        <w:autoSpaceDE w:val="0"/>
        <w:autoSpaceDN w:val="0"/>
        <w:rPr>
          <w:rFonts w:hint="eastAsia"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）具有与本专业相关职业资格证书或相关实践经验；</w:t>
      </w:r>
    </w:p>
    <w:p>
      <w:pPr>
        <w:widowControl/>
        <w:autoSpaceDE w:val="0"/>
        <w:autoSpaceDN w:val="0"/>
        <w:rPr>
          <w:rFonts w:hint="eastAsia" w:ascii="宋体" w:hAnsi="宋体"/>
          <w:kern w:val="0"/>
          <w:szCs w:val="21"/>
        </w:rPr>
      </w:pPr>
      <w:r>
        <w:rPr>
          <w:rFonts w:hint="eastAsia" w:ascii="宋体" w:hAnsi="宋体"/>
          <w:kern w:val="0"/>
          <w:szCs w:val="21"/>
        </w:rPr>
        <w:t>（4）</w:t>
      </w:r>
      <w:r>
        <w:rPr>
          <w:rFonts w:ascii="宋体" w:hAnsi="宋体"/>
          <w:szCs w:val="21"/>
        </w:rPr>
        <w:t>通过培养使专任教师双师素质比例达</w:t>
      </w:r>
      <w:r>
        <w:rPr>
          <w:rFonts w:hint="eastAsia" w:ascii="宋体" w:hAnsi="宋体"/>
          <w:szCs w:val="21"/>
        </w:rPr>
        <w:t>80</w:t>
      </w:r>
      <w:r>
        <w:rPr>
          <w:rFonts w:ascii="宋体" w:hAnsi="宋体"/>
          <w:szCs w:val="21"/>
        </w:rPr>
        <w:t>％以上</w:t>
      </w:r>
      <w:r>
        <w:rPr>
          <w:rFonts w:hint="eastAsia" w:ascii="宋体" w:hAnsi="宋体"/>
          <w:szCs w:val="21"/>
        </w:rPr>
        <w:t>。</w:t>
      </w:r>
    </w:p>
    <w:p>
      <w:pPr>
        <w:widowControl/>
        <w:autoSpaceDE w:val="0"/>
        <w:autoSpaceDN w:val="0"/>
        <w:rPr>
          <w:rFonts w:hint="eastAsia" w:ascii="宋体" w:hAnsi="宋体"/>
          <w:kern w:val="0"/>
          <w:szCs w:val="21"/>
        </w:rPr>
      </w:pPr>
      <w:r>
        <w:rPr>
          <w:rFonts w:hint="eastAsia" w:ascii="宋体" w:hAnsi="宋体"/>
          <w:kern w:val="0"/>
          <w:szCs w:val="21"/>
        </w:rPr>
        <w:t>3.兼职教师</w:t>
      </w:r>
    </w:p>
    <w:p>
      <w:pPr>
        <w:ind w:firstLine="420" w:firstLineChars="200"/>
        <w:rPr>
          <w:rFonts w:hint="eastAsia" w:ascii="宋体" w:hAnsi="宋体"/>
          <w:kern w:val="0"/>
          <w:szCs w:val="21"/>
        </w:rPr>
      </w:pPr>
      <w:r>
        <w:rPr>
          <w:rFonts w:hint="eastAsia" w:ascii="宋体" w:hAnsi="宋体"/>
          <w:kern w:val="0"/>
          <w:szCs w:val="21"/>
        </w:rPr>
        <w:t>具有丰富实践经验和特殊技能的行业企业技术专家、能工巧匠。</w:t>
      </w:r>
    </w:p>
    <w:p>
      <w:pPr>
        <w:spacing w:line="300" w:lineRule="auto"/>
        <w:rPr>
          <w:rFonts w:hint="eastAsia"/>
        </w:rPr>
      </w:pPr>
    </w:p>
    <w:p>
      <w:pPr>
        <w:numPr>
          <w:ilvl w:val="0"/>
          <w:numId w:val="2"/>
        </w:numPr>
        <w:spacing w:line="300" w:lineRule="auto"/>
        <w:rPr>
          <w:rFonts w:hint="eastAsia" w:ascii="黑体" w:eastAsia="黑体"/>
          <w:b/>
          <w:sz w:val="24"/>
          <w:szCs w:val="24"/>
        </w:rPr>
      </w:pPr>
      <w:r>
        <w:rPr>
          <w:rFonts w:hint="eastAsia" w:ascii="黑体" w:eastAsia="黑体"/>
          <w:b/>
          <w:sz w:val="24"/>
          <w:szCs w:val="24"/>
        </w:rPr>
        <w:t>教学设施</w:t>
      </w:r>
    </w:p>
    <w:tbl>
      <w:tblPr>
        <w:tblStyle w:val="2"/>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2409"/>
        <w:gridCol w:w="3014"/>
        <w:gridCol w:w="233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27" w:type="dxa"/>
            <w:vAlign w:val="center"/>
          </w:tcPr>
          <w:p>
            <w:pPr>
              <w:ind w:firstLine="177" w:firstLineChars="98"/>
              <w:jc w:val="center"/>
              <w:rPr>
                <w:rFonts w:hint="eastAsia" w:ascii="宋体" w:hAnsi="宋体"/>
                <w:b/>
                <w:sz w:val="18"/>
                <w:szCs w:val="18"/>
              </w:rPr>
            </w:pPr>
            <w:r>
              <w:rPr>
                <w:rFonts w:hint="eastAsia" w:ascii="宋体" w:hAnsi="宋体"/>
                <w:b/>
                <w:sz w:val="18"/>
                <w:szCs w:val="18"/>
              </w:rPr>
              <w:t>类型</w:t>
            </w:r>
          </w:p>
        </w:tc>
        <w:tc>
          <w:tcPr>
            <w:tcW w:w="2409" w:type="dxa"/>
            <w:vAlign w:val="center"/>
          </w:tcPr>
          <w:p>
            <w:pPr>
              <w:jc w:val="center"/>
              <w:rPr>
                <w:rFonts w:hint="eastAsia" w:ascii="宋体" w:hAnsi="宋体"/>
                <w:b/>
                <w:sz w:val="18"/>
                <w:szCs w:val="18"/>
              </w:rPr>
            </w:pPr>
            <w:r>
              <w:rPr>
                <w:rFonts w:hint="eastAsia" w:ascii="宋体" w:hAnsi="宋体"/>
                <w:b/>
                <w:sz w:val="18"/>
                <w:szCs w:val="18"/>
              </w:rPr>
              <w:t>实训基地（室）名称</w:t>
            </w:r>
          </w:p>
        </w:tc>
        <w:tc>
          <w:tcPr>
            <w:tcW w:w="3014" w:type="dxa"/>
            <w:vAlign w:val="center"/>
          </w:tcPr>
          <w:p>
            <w:pPr>
              <w:jc w:val="center"/>
              <w:rPr>
                <w:rFonts w:hint="eastAsia" w:ascii="宋体" w:hAnsi="宋体"/>
                <w:b/>
                <w:sz w:val="18"/>
                <w:szCs w:val="18"/>
              </w:rPr>
            </w:pPr>
            <w:r>
              <w:rPr>
                <w:rFonts w:hint="eastAsia" w:ascii="宋体" w:hAnsi="宋体"/>
                <w:b/>
                <w:sz w:val="18"/>
                <w:szCs w:val="18"/>
              </w:rPr>
              <w:t>主要实训项目</w:t>
            </w:r>
          </w:p>
        </w:tc>
        <w:tc>
          <w:tcPr>
            <w:tcW w:w="2336" w:type="dxa"/>
            <w:vAlign w:val="center"/>
          </w:tcPr>
          <w:p>
            <w:pPr>
              <w:jc w:val="center"/>
              <w:rPr>
                <w:rFonts w:hint="eastAsia" w:ascii="宋体" w:hAnsi="宋体"/>
                <w:b/>
                <w:sz w:val="18"/>
                <w:szCs w:val="18"/>
              </w:rPr>
            </w:pPr>
            <w:r>
              <w:rPr>
                <w:rFonts w:hint="eastAsia" w:ascii="宋体" w:hAnsi="宋体"/>
                <w:b/>
                <w:sz w:val="18"/>
                <w:szCs w:val="18"/>
              </w:rPr>
              <w:t>对应课程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1527" w:type="dxa"/>
            <w:vMerge w:val="restart"/>
            <w:vAlign w:val="center"/>
          </w:tcPr>
          <w:p>
            <w:pPr>
              <w:jc w:val="center"/>
              <w:rPr>
                <w:rFonts w:hint="eastAsia" w:ascii="宋体" w:hAnsi="宋体"/>
                <w:bCs/>
                <w:sz w:val="18"/>
                <w:szCs w:val="18"/>
              </w:rPr>
            </w:pPr>
            <w:r>
              <w:rPr>
                <w:rFonts w:hint="eastAsia" w:ascii="宋体" w:hAnsi="宋体"/>
                <w:bCs/>
                <w:sz w:val="18"/>
                <w:szCs w:val="18"/>
              </w:rPr>
              <w:t>校内实训基地</w:t>
            </w:r>
          </w:p>
        </w:tc>
        <w:tc>
          <w:tcPr>
            <w:tcW w:w="2409" w:type="dxa"/>
            <w:vAlign w:val="center"/>
          </w:tcPr>
          <w:p>
            <w:pPr>
              <w:jc w:val="center"/>
              <w:rPr>
                <w:rFonts w:hint="eastAsia" w:ascii="宋体" w:hAnsi="宋体"/>
                <w:sz w:val="18"/>
                <w:szCs w:val="18"/>
              </w:rPr>
            </w:pPr>
            <w:r>
              <w:rPr>
                <w:rFonts w:hint="eastAsia" w:ascii="宋体" w:hAnsi="宋体"/>
                <w:sz w:val="18"/>
                <w:szCs w:val="18"/>
              </w:rPr>
              <w:t>基础绘画实训室</w:t>
            </w:r>
          </w:p>
        </w:tc>
        <w:tc>
          <w:tcPr>
            <w:tcW w:w="3014" w:type="dxa"/>
            <w:vAlign w:val="center"/>
          </w:tcPr>
          <w:p>
            <w:pPr>
              <w:jc w:val="center"/>
              <w:rPr>
                <w:rFonts w:hint="eastAsia" w:ascii="宋体" w:hAnsi="宋体"/>
                <w:sz w:val="18"/>
                <w:szCs w:val="18"/>
              </w:rPr>
            </w:pPr>
            <w:r>
              <w:rPr>
                <w:rFonts w:hint="eastAsia" w:ascii="宋体" w:hAnsi="宋体"/>
                <w:sz w:val="18"/>
                <w:szCs w:val="18"/>
              </w:rPr>
              <w:t>基础技法、造型基础</w:t>
            </w:r>
          </w:p>
        </w:tc>
        <w:tc>
          <w:tcPr>
            <w:tcW w:w="2336" w:type="dxa"/>
            <w:vAlign w:val="center"/>
          </w:tcPr>
          <w:p>
            <w:pPr>
              <w:jc w:val="center"/>
              <w:rPr>
                <w:rFonts w:hint="eastAsia" w:ascii="宋体" w:hAnsi="宋体"/>
                <w:sz w:val="18"/>
                <w:szCs w:val="18"/>
              </w:rPr>
            </w:pPr>
            <w:r>
              <w:rPr>
                <w:rFonts w:hint="eastAsia" w:ascii="宋体" w:hAnsi="宋体"/>
                <w:sz w:val="18"/>
                <w:szCs w:val="18"/>
              </w:rPr>
              <w:t>绘画基础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1527" w:type="dxa"/>
            <w:vMerge w:val="continue"/>
            <w:vAlign w:val="center"/>
          </w:tcPr>
          <w:p>
            <w:pPr>
              <w:jc w:val="center"/>
              <w:rPr>
                <w:rFonts w:ascii="宋体" w:hAnsi="宋体"/>
                <w:bCs/>
                <w:sz w:val="18"/>
                <w:szCs w:val="18"/>
              </w:rPr>
            </w:pPr>
          </w:p>
        </w:tc>
        <w:tc>
          <w:tcPr>
            <w:tcW w:w="2409" w:type="dxa"/>
            <w:vAlign w:val="center"/>
          </w:tcPr>
          <w:p>
            <w:pPr>
              <w:jc w:val="center"/>
              <w:rPr>
                <w:rFonts w:hint="eastAsia" w:ascii="宋体" w:hAnsi="宋体"/>
                <w:sz w:val="18"/>
                <w:szCs w:val="18"/>
              </w:rPr>
            </w:pPr>
            <w:r>
              <w:rPr>
                <w:rFonts w:hint="eastAsia" w:ascii="宋体" w:hAnsi="宋体"/>
                <w:sz w:val="18"/>
                <w:szCs w:val="18"/>
              </w:rPr>
              <w:t>摄影实训室</w:t>
            </w:r>
          </w:p>
        </w:tc>
        <w:tc>
          <w:tcPr>
            <w:tcW w:w="3014" w:type="dxa"/>
            <w:vAlign w:val="center"/>
          </w:tcPr>
          <w:p>
            <w:pPr>
              <w:jc w:val="center"/>
              <w:rPr>
                <w:rFonts w:hint="eastAsia" w:ascii="宋体" w:hAnsi="宋体"/>
                <w:sz w:val="18"/>
                <w:szCs w:val="18"/>
              </w:rPr>
            </w:pPr>
            <w:r>
              <w:rPr>
                <w:rFonts w:hint="eastAsia" w:ascii="宋体" w:hAnsi="宋体"/>
                <w:sz w:val="18"/>
                <w:szCs w:val="18"/>
              </w:rPr>
              <w:t>商业摄影、产品摄影、作品拍摄</w:t>
            </w:r>
          </w:p>
        </w:tc>
        <w:tc>
          <w:tcPr>
            <w:tcW w:w="2336" w:type="dxa"/>
            <w:vAlign w:val="center"/>
          </w:tcPr>
          <w:p>
            <w:pPr>
              <w:jc w:val="center"/>
              <w:rPr>
                <w:rFonts w:hint="eastAsia" w:ascii="宋体" w:hAnsi="宋体"/>
                <w:sz w:val="18"/>
                <w:szCs w:val="18"/>
              </w:rPr>
            </w:pPr>
            <w:r>
              <w:rPr>
                <w:rFonts w:hint="eastAsia" w:ascii="宋体" w:hAnsi="宋体"/>
                <w:sz w:val="18"/>
                <w:szCs w:val="18"/>
              </w:rPr>
              <w:t>产品摄影</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1527" w:type="dxa"/>
            <w:vMerge w:val="continue"/>
            <w:vAlign w:val="center"/>
          </w:tcPr>
          <w:p>
            <w:pPr>
              <w:jc w:val="center"/>
              <w:rPr>
                <w:rFonts w:ascii="宋体" w:hAnsi="宋体"/>
                <w:bCs/>
                <w:sz w:val="18"/>
                <w:szCs w:val="18"/>
              </w:rPr>
            </w:pPr>
          </w:p>
        </w:tc>
        <w:tc>
          <w:tcPr>
            <w:tcW w:w="2409" w:type="dxa"/>
            <w:vAlign w:val="center"/>
          </w:tcPr>
          <w:p>
            <w:pPr>
              <w:jc w:val="center"/>
              <w:rPr>
                <w:rFonts w:hint="eastAsia" w:ascii="宋体" w:hAnsi="宋体"/>
                <w:sz w:val="18"/>
                <w:szCs w:val="18"/>
              </w:rPr>
            </w:pPr>
            <w:r>
              <w:rPr>
                <w:rFonts w:hint="eastAsia" w:ascii="宋体" w:hAnsi="宋体"/>
                <w:sz w:val="18"/>
                <w:szCs w:val="18"/>
              </w:rPr>
              <w:t>陶瓷实训基地</w:t>
            </w:r>
          </w:p>
        </w:tc>
        <w:tc>
          <w:tcPr>
            <w:tcW w:w="3014" w:type="dxa"/>
            <w:vAlign w:val="center"/>
          </w:tcPr>
          <w:p>
            <w:pPr>
              <w:pStyle w:val="14"/>
              <w:jc w:val="center"/>
              <w:rPr>
                <w:rFonts w:hint="eastAsia"/>
                <w:lang w:val="en-US" w:eastAsia="zh-CN"/>
              </w:rPr>
            </w:pPr>
            <w:r>
              <w:rPr>
                <w:rFonts w:hint="eastAsia"/>
                <w:lang w:val="en-US" w:eastAsia="zh-CN"/>
              </w:rPr>
              <w:t>陶瓷制作</w:t>
            </w:r>
          </w:p>
        </w:tc>
        <w:tc>
          <w:tcPr>
            <w:tcW w:w="2336" w:type="dxa"/>
            <w:vAlign w:val="center"/>
          </w:tcPr>
          <w:p>
            <w:pPr>
              <w:jc w:val="center"/>
              <w:rPr>
                <w:rFonts w:hint="eastAsia" w:ascii="宋体" w:hAnsi="宋体"/>
                <w:sz w:val="18"/>
                <w:szCs w:val="18"/>
              </w:rPr>
            </w:pPr>
            <w:r>
              <w:rPr>
                <w:rFonts w:hint="eastAsia" w:ascii="宋体" w:hAnsi="宋体"/>
                <w:sz w:val="18"/>
                <w:szCs w:val="18"/>
              </w:rPr>
              <w:t>陶瓷成型工艺、陶瓷材料与工艺等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944" w:hRule="atLeast"/>
          <w:jc w:val="center"/>
        </w:trPr>
        <w:tc>
          <w:tcPr>
            <w:tcW w:w="1527" w:type="dxa"/>
            <w:vMerge w:val="continue"/>
            <w:vAlign w:val="center"/>
          </w:tcPr>
          <w:p>
            <w:pPr>
              <w:jc w:val="center"/>
              <w:rPr>
                <w:rFonts w:ascii="宋体" w:hAnsi="宋体"/>
                <w:bCs/>
                <w:sz w:val="18"/>
                <w:szCs w:val="18"/>
              </w:rPr>
            </w:pPr>
          </w:p>
        </w:tc>
        <w:tc>
          <w:tcPr>
            <w:tcW w:w="2409" w:type="dxa"/>
            <w:vMerge w:val="restart"/>
            <w:vAlign w:val="center"/>
          </w:tcPr>
          <w:p>
            <w:pPr>
              <w:jc w:val="center"/>
              <w:rPr>
                <w:rFonts w:hint="eastAsia" w:ascii="宋体" w:hAnsi="宋体"/>
                <w:sz w:val="18"/>
                <w:szCs w:val="18"/>
              </w:rPr>
            </w:pPr>
            <w:r>
              <w:rPr>
                <w:rFonts w:hint="eastAsia" w:ascii="宋体" w:hAnsi="宋体"/>
                <w:sz w:val="18"/>
                <w:szCs w:val="18"/>
              </w:rPr>
              <w:t>电脑实训室</w:t>
            </w:r>
          </w:p>
        </w:tc>
        <w:tc>
          <w:tcPr>
            <w:tcW w:w="3014" w:type="dxa"/>
            <w:vMerge w:val="restart"/>
            <w:vAlign w:val="center"/>
          </w:tcPr>
          <w:p>
            <w:pPr>
              <w:jc w:val="center"/>
              <w:rPr>
                <w:rFonts w:hint="eastAsia" w:ascii="宋体" w:hAnsi="宋体"/>
                <w:sz w:val="18"/>
                <w:szCs w:val="18"/>
              </w:rPr>
            </w:pPr>
            <w:r>
              <w:rPr>
                <w:rFonts w:hint="eastAsia" w:ascii="宋体" w:hAnsi="宋体"/>
                <w:sz w:val="18"/>
                <w:szCs w:val="18"/>
              </w:rPr>
              <w:t>运用计算机辅助设计软件进行陶瓷设计</w:t>
            </w:r>
          </w:p>
        </w:tc>
        <w:tc>
          <w:tcPr>
            <w:tcW w:w="2336" w:type="dxa"/>
            <w:vAlign w:val="center"/>
          </w:tcPr>
          <w:p>
            <w:pPr>
              <w:jc w:val="center"/>
              <w:rPr>
                <w:rFonts w:hint="eastAsia" w:ascii="宋体" w:hAnsi="宋体"/>
                <w:sz w:val="18"/>
                <w:szCs w:val="18"/>
              </w:rPr>
            </w:pPr>
            <w:r>
              <w:rPr>
                <w:rFonts w:hint="eastAsia" w:ascii="宋体" w:hAnsi="宋体"/>
                <w:sz w:val="18"/>
                <w:szCs w:val="18"/>
              </w:rPr>
              <w:t>计算机辅助图形设计（Photoshop）</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1527" w:type="dxa"/>
            <w:vMerge w:val="continue"/>
            <w:vAlign w:val="center"/>
          </w:tcPr>
          <w:p>
            <w:pPr>
              <w:jc w:val="center"/>
              <w:rPr>
                <w:rFonts w:ascii="宋体" w:hAnsi="宋体"/>
                <w:bCs/>
                <w:sz w:val="18"/>
                <w:szCs w:val="18"/>
              </w:rPr>
            </w:pPr>
          </w:p>
        </w:tc>
        <w:tc>
          <w:tcPr>
            <w:tcW w:w="2409" w:type="dxa"/>
            <w:vMerge w:val="continue"/>
            <w:vAlign w:val="center"/>
          </w:tcPr>
          <w:p>
            <w:pPr>
              <w:jc w:val="center"/>
              <w:rPr>
                <w:rFonts w:ascii="宋体" w:hAnsi="宋体"/>
                <w:sz w:val="18"/>
                <w:szCs w:val="18"/>
              </w:rPr>
            </w:pPr>
          </w:p>
        </w:tc>
        <w:tc>
          <w:tcPr>
            <w:tcW w:w="3014" w:type="dxa"/>
            <w:vMerge w:val="continue"/>
            <w:vAlign w:val="center"/>
          </w:tcPr>
          <w:p>
            <w:pPr>
              <w:jc w:val="center"/>
              <w:rPr>
                <w:rFonts w:ascii="宋体" w:hAnsi="宋体"/>
                <w:sz w:val="18"/>
                <w:szCs w:val="18"/>
              </w:rPr>
            </w:pPr>
          </w:p>
        </w:tc>
        <w:tc>
          <w:tcPr>
            <w:tcW w:w="2336" w:type="dxa"/>
            <w:vAlign w:val="center"/>
          </w:tcPr>
          <w:p>
            <w:pPr>
              <w:jc w:val="center"/>
              <w:rPr>
                <w:rFonts w:hint="eastAsia" w:ascii="宋体" w:hAnsi="宋体"/>
                <w:sz w:val="18"/>
                <w:szCs w:val="18"/>
              </w:rPr>
            </w:pPr>
            <w:r>
              <w:rPr>
                <w:rFonts w:hint="eastAsia" w:ascii="宋体" w:hAnsi="宋体"/>
                <w:sz w:val="18"/>
                <w:szCs w:val="18"/>
              </w:rPr>
              <w:t>计算机辅助三维设计1（RHINO）</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1527" w:type="dxa"/>
            <w:vMerge w:val="continue"/>
            <w:vAlign w:val="center"/>
          </w:tcPr>
          <w:p>
            <w:pPr>
              <w:jc w:val="center"/>
              <w:rPr>
                <w:rFonts w:ascii="宋体" w:hAnsi="宋体"/>
                <w:bCs/>
                <w:sz w:val="18"/>
                <w:szCs w:val="18"/>
              </w:rPr>
            </w:pPr>
          </w:p>
        </w:tc>
        <w:tc>
          <w:tcPr>
            <w:tcW w:w="2409" w:type="dxa"/>
            <w:vMerge w:val="continue"/>
            <w:vAlign w:val="center"/>
          </w:tcPr>
          <w:p>
            <w:pPr>
              <w:jc w:val="center"/>
              <w:rPr>
                <w:rFonts w:ascii="宋体" w:hAnsi="宋体"/>
                <w:bCs/>
                <w:sz w:val="18"/>
                <w:szCs w:val="18"/>
              </w:rPr>
            </w:pPr>
          </w:p>
        </w:tc>
        <w:tc>
          <w:tcPr>
            <w:tcW w:w="3014" w:type="dxa"/>
            <w:vMerge w:val="continue"/>
            <w:vAlign w:val="center"/>
          </w:tcPr>
          <w:p>
            <w:pPr>
              <w:jc w:val="center"/>
              <w:rPr>
                <w:rFonts w:ascii="宋体" w:hAnsi="宋体"/>
                <w:sz w:val="18"/>
                <w:szCs w:val="18"/>
              </w:rPr>
            </w:pPr>
          </w:p>
        </w:tc>
        <w:tc>
          <w:tcPr>
            <w:tcW w:w="2336" w:type="dxa"/>
            <w:vAlign w:val="center"/>
          </w:tcPr>
          <w:p>
            <w:pPr>
              <w:jc w:val="center"/>
              <w:rPr>
                <w:rFonts w:hint="eastAsia" w:ascii="宋体" w:hAnsi="宋体"/>
                <w:sz w:val="18"/>
                <w:szCs w:val="18"/>
              </w:rPr>
            </w:pPr>
            <w:r>
              <w:rPr>
                <w:rFonts w:hint="eastAsia" w:ascii="宋体" w:hAnsi="宋体"/>
                <w:sz w:val="18"/>
                <w:szCs w:val="18"/>
              </w:rPr>
              <w:t>计算机辅助三维设计2（北京精雕JDPaint）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1527" w:type="dxa"/>
            <w:vMerge w:val="continue"/>
            <w:vAlign w:val="center"/>
          </w:tcPr>
          <w:p>
            <w:pPr>
              <w:jc w:val="center"/>
              <w:rPr>
                <w:rFonts w:ascii="宋体" w:hAnsi="宋体"/>
                <w:bCs/>
                <w:sz w:val="18"/>
                <w:szCs w:val="18"/>
              </w:rPr>
            </w:pPr>
          </w:p>
        </w:tc>
        <w:tc>
          <w:tcPr>
            <w:tcW w:w="2409" w:type="dxa"/>
            <w:vMerge w:val="restart"/>
            <w:vAlign w:val="center"/>
          </w:tcPr>
          <w:p>
            <w:pPr>
              <w:jc w:val="center"/>
              <w:rPr>
                <w:rFonts w:hint="eastAsia" w:ascii="宋体" w:hAnsi="宋体"/>
                <w:sz w:val="18"/>
                <w:szCs w:val="18"/>
              </w:rPr>
            </w:pPr>
            <w:r>
              <w:rPr>
                <w:rFonts w:hint="eastAsia" w:ascii="宋体" w:hAnsi="宋体"/>
                <w:sz w:val="18"/>
                <w:szCs w:val="18"/>
              </w:rPr>
              <w:t>陶艺制作工作室</w:t>
            </w:r>
          </w:p>
        </w:tc>
        <w:tc>
          <w:tcPr>
            <w:tcW w:w="3014" w:type="dxa"/>
            <w:vMerge w:val="restart"/>
            <w:vAlign w:val="center"/>
          </w:tcPr>
          <w:p>
            <w:pPr>
              <w:jc w:val="center"/>
              <w:rPr>
                <w:rFonts w:hint="eastAsia" w:ascii="宋体" w:hAnsi="宋体"/>
                <w:sz w:val="18"/>
                <w:szCs w:val="18"/>
              </w:rPr>
            </w:pPr>
            <w:r>
              <w:rPr>
                <w:rFonts w:hint="eastAsia" w:ascii="宋体" w:hAnsi="宋体"/>
                <w:sz w:val="18"/>
                <w:szCs w:val="18"/>
              </w:rPr>
              <w:t>陶瓷艺术设计综合技能实训</w:t>
            </w:r>
          </w:p>
        </w:tc>
        <w:tc>
          <w:tcPr>
            <w:tcW w:w="2336" w:type="dxa"/>
            <w:vAlign w:val="center"/>
          </w:tcPr>
          <w:p>
            <w:pPr>
              <w:jc w:val="center"/>
              <w:rPr>
                <w:rFonts w:hint="eastAsia" w:ascii="宋体" w:hAnsi="宋体"/>
                <w:sz w:val="18"/>
                <w:szCs w:val="18"/>
              </w:rPr>
            </w:pPr>
            <w:r>
              <w:rPr>
                <w:rFonts w:hint="eastAsia" w:ascii="宋体" w:hAnsi="宋体"/>
                <w:sz w:val="18"/>
                <w:szCs w:val="18"/>
              </w:rPr>
              <w:t>日用品陶瓷设计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1527" w:type="dxa"/>
            <w:vMerge w:val="continue"/>
            <w:vAlign w:val="center"/>
          </w:tcPr>
          <w:p>
            <w:pPr>
              <w:jc w:val="center"/>
              <w:rPr>
                <w:rFonts w:ascii="宋体" w:hAnsi="宋体"/>
                <w:bCs/>
                <w:sz w:val="18"/>
                <w:szCs w:val="18"/>
              </w:rPr>
            </w:pPr>
          </w:p>
        </w:tc>
        <w:tc>
          <w:tcPr>
            <w:tcW w:w="2409" w:type="dxa"/>
            <w:vMerge w:val="continue"/>
            <w:vAlign w:val="center"/>
          </w:tcPr>
          <w:p>
            <w:pPr>
              <w:jc w:val="center"/>
              <w:rPr>
                <w:rFonts w:hint="eastAsia" w:ascii="宋体" w:hAnsi="宋体"/>
                <w:sz w:val="18"/>
                <w:szCs w:val="18"/>
              </w:rPr>
            </w:pPr>
          </w:p>
        </w:tc>
        <w:tc>
          <w:tcPr>
            <w:tcW w:w="3014" w:type="dxa"/>
            <w:vMerge w:val="continue"/>
            <w:vAlign w:val="center"/>
          </w:tcPr>
          <w:p>
            <w:pPr>
              <w:jc w:val="center"/>
              <w:rPr>
                <w:rFonts w:hint="eastAsia" w:ascii="宋体" w:hAnsi="宋体"/>
                <w:sz w:val="18"/>
                <w:szCs w:val="18"/>
              </w:rPr>
            </w:pPr>
          </w:p>
        </w:tc>
        <w:tc>
          <w:tcPr>
            <w:tcW w:w="2336" w:type="dxa"/>
            <w:vAlign w:val="center"/>
          </w:tcPr>
          <w:p>
            <w:pPr>
              <w:jc w:val="center"/>
              <w:rPr>
                <w:rFonts w:hint="eastAsia" w:ascii="宋体" w:hAnsi="宋体"/>
                <w:sz w:val="18"/>
                <w:szCs w:val="18"/>
              </w:rPr>
            </w:pPr>
            <w:r>
              <w:rPr>
                <w:rFonts w:hint="eastAsia" w:ascii="宋体" w:hAnsi="宋体"/>
                <w:sz w:val="18"/>
                <w:szCs w:val="18"/>
              </w:rPr>
              <w:t>建筑陶瓷设计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1527" w:type="dxa"/>
            <w:vMerge w:val="continue"/>
            <w:vAlign w:val="center"/>
          </w:tcPr>
          <w:p>
            <w:pPr>
              <w:jc w:val="center"/>
              <w:rPr>
                <w:rFonts w:ascii="宋体" w:hAnsi="宋体"/>
                <w:bCs/>
                <w:sz w:val="18"/>
                <w:szCs w:val="18"/>
              </w:rPr>
            </w:pPr>
          </w:p>
        </w:tc>
        <w:tc>
          <w:tcPr>
            <w:tcW w:w="2409" w:type="dxa"/>
            <w:vMerge w:val="continue"/>
            <w:vAlign w:val="center"/>
          </w:tcPr>
          <w:p>
            <w:pPr>
              <w:jc w:val="center"/>
              <w:rPr>
                <w:rFonts w:ascii="宋体" w:hAnsi="宋体"/>
                <w:bCs/>
                <w:sz w:val="18"/>
                <w:szCs w:val="18"/>
              </w:rPr>
            </w:pPr>
          </w:p>
        </w:tc>
        <w:tc>
          <w:tcPr>
            <w:tcW w:w="3014" w:type="dxa"/>
            <w:vMerge w:val="continue"/>
            <w:vAlign w:val="center"/>
          </w:tcPr>
          <w:p>
            <w:pPr>
              <w:jc w:val="center"/>
              <w:rPr>
                <w:rFonts w:ascii="宋体" w:hAnsi="宋体"/>
                <w:sz w:val="18"/>
                <w:szCs w:val="18"/>
              </w:rPr>
            </w:pPr>
          </w:p>
        </w:tc>
        <w:tc>
          <w:tcPr>
            <w:tcW w:w="2336" w:type="dxa"/>
            <w:vAlign w:val="center"/>
          </w:tcPr>
          <w:p>
            <w:pPr>
              <w:jc w:val="center"/>
              <w:rPr>
                <w:rFonts w:hint="eastAsia" w:ascii="宋体" w:hAnsi="宋体"/>
                <w:sz w:val="18"/>
                <w:szCs w:val="18"/>
              </w:rPr>
            </w:pPr>
            <w:r>
              <w:rPr>
                <w:rFonts w:hint="eastAsia" w:ascii="宋体" w:hAnsi="宋体"/>
                <w:sz w:val="18"/>
                <w:szCs w:val="18"/>
              </w:rPr>
              <w:t>现代陶艺创作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1527" w:type="dxa"/>
            <w:vMerge w:val="continue"/>
            <w:vAlign w:val="center"/>
          </w:tcPr>
          <w:p>
            <w:pPr>
              <w:jc w:val="center"/>
              <w:rPr>
                <w:rFonts w:ascii="宋体" w:hAnsi="宋体"/>
                <w:bCs/>
                <w:sz w:val="18"/>
                <w:szCs w:val="18"/>
              </w:rPr>
            </w:pPr>
          </w:p>
        </w:tc>
        <w:tc>
          <w:tcPr>
            <w:tcW w:w="2409" w:type="dxa"/>
            <w:vMerge w:val="continue"/>
            <w:vAlign w:val="center"/>
          </w:tcPr>
          <w:p>
            <w:pPr>
              <w:jc w:val="center"/>
              <w:rPr>
                <w:rFonts w:ascii="宋体" w:hAnsi="宋体"/>
                <w:bCs/>
                <w:sz w:val="18"/>
                <w:szCs w:val="18"/>
              </w:rPr>
            </w:pPr>
          </w:p>
        </w:tc>
        <w:tc>
          <w:tcPr>
            <w:tcW w:w="3014" w:type="dxa"/>
            <w:vMerge w:val="continue"/>
            <w:vAlign w:val="center"/>
          </w:tcPr>
          <w:p>
            <w:pPr>
              <w:jc w:val="center"/>
              <w:rPr>
                <w:rFonts w:ascii="宋体" w:hAnsi="宋体"/>
                <w:sz w:val="18"/>
                <w:szCs w:val="18"/>
              </w:rPr>
            </w:pPr>
          </w:p>
        </w:tc>
        <w:tc>
          <w:tcPr>
            <w:tcW w:w="2336" w:type="dxa"/>
            <w:vAlign w:val="center"/>
          </w:tcPr>
          <w:p>
            <w:pPr>
              <w:jc w:val="center"/>
              <w:rPr>
                <w:rFonts w:hint="eastAsia" w:ascii="宋体" w:hAnsi="宋体"/>
                <w:sz w:val="18"/>
                <w:szCs w:val="18"/>
              </w:rPr>
            </w:pPr>
            <w:r>
              <w:rPr>
                <w:rFonts w:hint="eastAsia" w:ascii="宋体" w:hAnsi="宋体"/>
                <w:sz w:val="18"/>
                <w:szCs w:val="18"/>
              </w:rPr>
              <w:t>陶瓷艺术设计与竞赛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1527" w:type="dxa"/>
            <w:vMerge w:val="continue"/>
            <w:vAlign w:val="center"/>
          </w:tcPr>
          <w:p>
            <w:pPr>
              <w:jc w:val="center"/>
              <w:rPr>
                <w:rFonts w:ascii="宋体" w:hAnsi="宋体"/>
                <w:bCs/>
                <w:sz w:val="18"/>
                <w:szCs w:val="18"/>
              </w:rPr>
            </w:pPr>
          </w:p>
        </w:tc>
        <w:tc>
          <w:tcPr>
            <w:tcW w:w="2409" w:type="dxa"/>
            <w:vMerge w:val="continue"/>
            <w:vAlign w:val="center"/>
          </w:tcPr>
          <w:p>
            <w:pPr>
              <w:jc w:val="center"/>
              <w:rPr>
                <w:rFonts w:ascii="宋体" w:hAnsi="宋体"/>
                <w:bCs/>
                <w:sz w:val="18"/>
                <w:szCs w:val="18"/>
              </w:rPr>
            </w:pPr>
          </w:p>
        </w:tc>
        <w:tc>
          <w:tcPr>
            <w:tcW w:w="3014" w:type="dxa"/>
            <w:vMerge w:val="continue"/>
            <w:vAlign w:val="center"/>
          </w:tcPr>
          <w:p>
            <w:pPr>
              <w:jc w:val="center"/>
              <w:rPr>
                <w:rFonts w:ascii="宋体" w:hAnsi="宋体"/>
                <w:sz w:val="18"/>
                <w:szCs w:val="18"/>
              </w:rPr>
            </w:pPr>
          </w:p>
        </w:tc>
        <w:tc>
          <w:tcPr>
            <w:tcW w:w="2336" w:type="dxa"/>
            <w:vAlign w:val="center"/>
          </w:tcPr>
          <w:p>
            <w:pPr>
              <w:jc w:val="center"/>
              <w:rPr>
                <w:rFonts w:hint="eastAsia" w:ascii="宋体" w:hAnsi="宋体"/>
                <w:sz w:val="18"/>
                <w:szCs w:val="18"/>
              </w:rPr>
            </w:pPr>
            <w:r>
              <w:rPr>
                <w:rFonts w:hint="eastAsia" w:ascii="宋体" w:hAnsi="宋体"/>
                <w:sz w:val="18"/>
                <w:szCs w:val="18"/>
              </w:rPr>
              <w:t>项目实训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1527" w:type="dxa"/>
            <w:vMerge w:val="continue"/>
            <w:vAlign w:val="center"/>
          </w:tcPr>
          <w:p>
            <w:pPr>
              <w:jc w:val="center"/>
              <w:rPr>
                <w:rFonts w:ascii="宋体" w:hAnsi="宋体"/>
                <w:bCs/>
                <w:sz w:val="18"/>
                <w:szCs w:val="18"/>
              </w:rPr>
            </w:pPr>
          </w:p>
        </w:tc>
        <w:tc>
          <w:tcPr>
            <w:tcW w:w="2409" w:type="dxa"/>
            <w:vMerge w:val="continue"/>
            <w:vAlign w:val="center"/>
          </w:tcPr>
          <w:p>
            <w:pPr>
              <w:jc w:val="center"/>
              <w:rPr>
                <w:rFonts w:ascii="宋体" w:hAnsi="宋体"/>
                <w:bCs/>
                <w:sz w:val="18"/>
                <w:szCs w:val="18"/>
              </w:rPr>
            </w:pPr>
          </w:p>
        </w:tc>
        <w:tc>
          <w:tcPr>
            <w:tcW w:w="3014" w:type="dxa"/>
            <w:vMerge w:val="continue"/>
            <w:vAlign w:val="center"/>
          </w:tcPr>
          <w:p>
            <w:pPr>
              <w:jc w:val="center"/>
              <w:rPr>
                <w:rFonts w:ascii="宋体" w:hAnsi="宋体"/>
                <w:sz w:val="18"/>
                <w:szCs w:val="18"/>
              </w:rPr>
            </w:pPr>
          </w:p>
        </w:tc>
        <w:tc>
          <w:tcPr>
            <w:tcW w:w="2336" w:type="dxa"/>
            <w:vAlign w:val="center"/>
          </w:tcPr>
          <w:p>
            <w:pPr>
              <w:jc w:val="center"/>
              <w:rPr>
                <w:rFonts w:hint="eastAsia" w:ascii="宋体" w:hAnsi="宋体"/>
                <w:sz w:val="18"/>
                <w:szCs w:val="18"/>
              </w:rPr>
            </w:pPr>
            <w:r>
              <w:rPr>
                <w:rFonts w:hint="eastAsia" w:ascii="宋体" w:hAnsi="宋体"/>
                <w:sz w:val="18"/>
                <w:szCs w:val="18"/>
              </w:rPr>
              <w:t>毕业设计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27" w:type="dxa"/>
            <w:vAlign w:val="center"/>
          </w:tcPr>
          <w:p>
            <w:pPr>
              <w:jc w:val="center"/>
              <w:rPr>
                <w:rFonts w:hint="eastAsia" w:ascii="宋体" w:hAnsi="宋体"/>
                <w:bCs/>
                <w:sz w:val="18"/>
                <w:szCs w:val="18"/>
              </w:rPr>
            </w:pPr>
            <w:r>
              <w:rPr>
                <w:rFonts w:hint="eastAsia" w:ascii="宋体" w:hAnsi="宋体"/>
                <w:bCs/>
                <w:sz w:val="18"/>
                <w:szCs w:val="18"/>
              </w:rPr>
              <w:t>校外实践基地</w:t>
            </w:r>
          </w:p>
        </w:tc>
        <w:tc>
          <w:tcPr>
            <w:tcW w:w="2409" w:type="dxa"/>
            <w:vAlign w:val="center"/>
          </w:tcPr>
          <w:p>
            <w:pPr>
              <w:jc w:val="center"/>
              <w:rPr>
                <w:rFonts w:hint="eastAsia" w:ascii="宋体" w:hAnsi="宋体"/>
                <w:sz w:val="18"/>
                <w:szCs w:val="18"/>
              </w:rPr>
            </w:pPr>
            <w:r>
              <w:rPr>
                <w:rFonts w:hint="eastAsia" w:ascii="宋体" w:hAnsi="宋体"/>
                <w:sz w:val="18"/>
                <w:szCs w:val="18"/>
              </w:rPr>
              <w:t>中小型</w:t>
            </w:r>
            <w:r>
              <w:rPr>
                <w:rFonts w:hint="eastAsia" w:ascii="宋体" w:hAnsi="宋体"/>
                <w:sz w:val="18"/>
                <w:szCs w:val="18"/>
              </w:rPr>
              <w:fldChar w:fldCharType="begin"/>
            </w:r>
            <w:r>
              <w:rPr>
                <w:rFonts w:hint="eastAsia" w:ascii="宋体" w:hAnsi="宋体"/>
                <w:sz w:val="18"/>
                <w:szCs w:val="18"/>
              </w:rPr>
              <w:instrText xml:space="preserve"> HYPERLINK "http://www.zhac.net/xin/ysx_title.asp?id=1143" </w:instrText>
            </w:r>
            <w:r>
              <w:rPr>
                <w:rFonts w:hint="eastAsia" w:ascii="宋体" w:hAnsi="宋体"/>
                <w:sz w:val="18"/>
                <w:szCs w:val="18"/>
              </w:rPr>
              <w:fldChar w:fldCharType="separate"/>
            </w:r>
            <w:r>
              <w:rPr>
                <w:rFonts w:hint="eastAsia" w:ascii="宋体" w:hAnsi="宋体"/>
                <w:sz w:val="18"/>
                <w:szCs w:val="18"/>
              </w:rPr>
              <w:t>产品</w:t>
            </w:r>
            <w:r>
              <w:rPr>
                <w:rFonts w:hint="eastAsia" w:ascii="宋体" w:hAnsi="宋体"/>
                <w:sz w:val="18"/>
                <w:szCs w:val="18"/>
              </w:rPr>
              <w:fldChar w:fldCharType="end"/>
            </w:r>
            <w:r>
              <w:rPr>
                <w:rFonts w:hint="eastAsia" w:ascii="宋体" w:hAnsi="宋体"/>
                <w:sz w:val="18"/>
                <w:szCs w:val="18"/>
              </w:rPr>
              <w:t>类企业实训基地</w:t>
            </w:r>
          </w:p>
        </w:tc>
        <w:tc>
          <w:tcPr>
            <w:tcW w:w="3014" w:type="dxa"/>
            <w:vAlign w:val="center"/>
          </w:tcPr>
          <w:p>
            <w:pPr>
              <w:jc w:val="center"/>
              <w:rPr>
                <w:rFonts w:hint="eastAsia" w:ascii="宋体" w:hAnsi="宋体"/>
                <w:sz w:val="18"/>
                <w:szCs w:val="18"/>
              </w:rPr>
            </w:pPr>
            <w:r>
              <w:rPr>
                <w:rFonts w:hint="eastAsia" w:ascii="宋体" w:hAnsi="宋体"/>
                <w:sz w:val="18"/>
                <w:szCs w:val="18"/>
              </w:rPr>
              <w:t>陶瓷艺术设计综合技能实训</w:t>
            </w:r>
          </w:p>
        </w:tc>
        <w:tc>
          <w:tcPr>
            <w:tcW w:w="2336" w:type="dxa"/>
            <w:vAlign w:val="center"/>
          </w:tcPr>
          <w:p>
            <w:pPr>
              <w:jc w:val="center"/>
              <w:rPr>
                <w:rFonts w:hint="eastAsia" w:ascii="宋体" w:hAnsi="宋体"/>
                <w:sz w:val="18"/>
                <w:szCs w:val="18"/>
              </w:rPr>
            </w:pPr>
            <w:r>
              <w:rPr>
                <w:rFonts w:hint="eastAsia" w:ascii="宋体" w:hAnsi="宋体"/>
                <w:sz w:val="18"/>
                <w:szCs w:val="18"/>
              </w:rPr>
              <w:t>企业实践</w:t>
            </w:r>
          </w:p>
        </w:tc>
      </w:tr>
    </w:tbl>
    <w:p>
      <w:pPr>
        <w:spacing w:line="300" w:lineRule="auto"/>
        <w:rPr>
          <w:rFonts w:hint="eastAsia" w:ascii="黑体" w:eastAsia="黑体"/>
          <w:b/>
          <w:sz w:val="28"/>
          <w:szCs w:val="28"/>
        </w:rPr>
      </w:pPr>
    </w:p>
    <w:p>
      <w:pPr>
        <w:spacing w:line="300" w:lineRule="auto"/>
        <w:ind w:firstLine="241" w:firstLineChars="100"/>
        <w:rPr>
          <w:rFonts w:hint="eastAsia" w:ascii="黑体" w:eastAsia="黑体"/>
          <w:b/>
          <w:sz w:val="24"/>
          <w:szCs w:val="24"/>
        </w:rPr>
      </w:pPr>
      <w:r>
        <w:rPr>
          <w:rFonts w:hint="eastAsia" w:ascii="黑体" w:eastAsia="黑体"/>
          <w:b/>
          <w:sz w:val="24"/>
          <w:szCs w:val="24"/>
        </w:rPr>
        <w:t>（三）</w:t>
      </w:r>
      <w:r>
        <w:rPr>
          <w:rFonts w:hint="eastAsia" w:ascii="黑体" w:hAnsi="宋体" w:eastAsia="黑体"/>
          <w:b/>
          <w:bCs/>
          <w:sz w:val="24"/>
          <w:szCs w:val="24"/>
        </w:rPr>
        <w:t>教学资源</w:t>
      </w:r>
    </w:p>
    <w:p>
      <w:pPr>
        <w:pStyle w:val="32"/>
        <w:numPr>
          <w:ilvl w:val="0"/>
          <w:numId w:val="3"/>
        </w:numPr>
        <w:rPr>
          <w:rFonts w:hint="eastAsia" w:ascii="宋体" w:hAnsi="宋体"/>
          <w:color w:val="000000"/>
          <w:szCs w:val="21"/>
        </w:rPr>
      </w:pPr>
      <w:r>
        <w:rPr>
          <w:rFonts w:hint="eastAsia" w:ascii="宋体" w:hAnsi="宋体"/>
          <w:color w:val="000000"/>
          <w:szCs w:val="21"/>
        </w:rPr>
        <w:t>教材选用：原则上选用近三年高职高专规划教材。</w:t>
      </w:r>
    </w:p>
    <w:p>
      <w:pPr>
        <w:pStyle w:val="32"/>
        <w:numPr>
          <w:ilvl w:val="0"/>
          <w:numId w:val="3"/>
        </w:numPr>
        <w:rPr>
          <w:rFonts w:hint="eastAsia" w:ascii="宋体" w:hAnsi="宋体"/>
          <w:color w:val="000000"/>
          <w:szCs w:val="21"/>
        </w:rPr>
      </w:pPr>
      <w:r>
        <w:rPr>
          <w:rFonts w:hint="eastAsia" w:ascii="宋体" w:hAnsi="宋体"/>
          <w:color w:val="000000"/>
          <w:szCs w:val="21"/>
        </w:rPr>
        <w:t>图书文献配备：学校按照生均不低于60册配备图书，学院根据专业特点及需要配备相应的图书文献。</w:t>
      </w:r>
    </w:p>
    <w:p>
      <w:pPr>
        <w:pStyle w:val="32"/>
        <w:rPr>
          <w:rFonts w:hint="eastAsia" w:ascii="宋体" w:hAnsi="宋体"/>
          <w:color w:val="000000"/>
          <w:szCs w:val="21"/>
        </w:rPr>
      </w:pPr>
      <w:r>
        <w:rPr>
          <w:rFonts w:hint="eastAsia" w:ascii="宋体" w:hAnsi="宋体"/>
          <w:color w:val="000000"/>
          <w:szCs w:val="21"/>
        </w:rPr>
        <w:t>3、数字资源配备：蓝墨云、雨课堂等网络平台及精品资源共享课程平台等。</w:t>
      </w:r>
    </w:p>
    <w:p>
      <w:pPr>
        <w:spacing w:line="300" w:lineRule="auto"/>
        <w:ind w:firstLine="241" w:firstLineChars="100"/>
        <w:rPr>
          <w:rFonts w:hint="eastAsia" w:ascii="黑体" w:hAnsi="宋体" w:eastAsia="黑体"/>
          <w:b/>
          <w:bCs/>
          <w:sz w:val="24"/>
          <w:szCs w:val="24"/>
        </w:rPr>
      </w:pPr>
      <w:r>
        <w:rPr>
          <w:rFonts w:hint="eastAsia" w:ascii="黑体" w:hAnsi="宋体" w:eastAsia="黑体"/>
          <w:b/>
          <w:bCs/>
          <w:sz w:val="24"/>
          <w:szCs w:val="24"/>
        </w:rPr>
        <w:t>（四）教学方法</w:t>
      </w:r>
    </w:p>
    <w:p>
      <w:pPr>
        <w:snapToGrid w:val="0"/>
        <w:spacing w:line="360" w:lineRule="auto"/>
        <w:ind w:firstLine="540"/>
        <w:rPr>
          <w:rFonts w:hint="eastAsia" w:ascii="宋体" w:hAnsi="宋体"/>
          <w:color w:val="000000"/>
          <w:szCs w:val="21"/>
        </w:rPr>
      </w:pPr>
      <w:r>
        <w:rPr>
          <w:rFonts w:hint="eastAsia" w:ascii="宋体" w:hAnsi="宋体"/>
          <w:color w:val="000000"/>
          <w:szCs w:val="21"/>
        </w:rPr>
        <w:t>根据专业和课程特点，采用理论与实践相结合、讲授与训练相结合的方式进行。选择性采用案例教学法、项目教学法、任务驱动法、分组教学法、头脑风暴法、参观教学法、演示法、讨论法、情景模拟训练、现场教学法、角色扮演、社会调查等教学方法。</w:t>
      </w:r>
    </w:p>
    <w:p>
      <w:pPr>
        <w:spacing w:line="300" w:lineRule="auto"/>
        <w:ind w:firstLine="241" w:firstLineChars="100"/>
        <w:rPr>
          <w:rFonts w:hint="eastAsia" w:ascii="黑体" w:hAnsi="宋体" w:eastAsia="黑体"/>
          <w:b/>
          <w:bCs/>
          <w:sz w:val="24"/>
          <w:szCs w:val="24"/>
        </w:rPr>
      </w:pPr>
      <w:r>
        <w:rPr>
          <w:rFonts w:hint="eastAsia" w:ascii="黑体" w:hAnsi="宋体" w:eastAsia="黑体"/>
          <w:b/>
          <w:bCs/>
          <w:sz w:val="24"/>
          <w:szCs w:val="24"/>
        </w:rPr>
        <w:t>（五）学习评价</w:t>
      </w:r>
    </w:p>
    <w:p>
      <w:pPr>
        <w:ind w:firstLine="420" w:firstLineChars="200"/>
        <w:rPr>
          <w:rFonts w:hint="eastAsia" w:ascii="宋体" w:hAnsi="宋体"/>
          <w:color w:val="000000"/>
          <w:szCs w:val="21"/>
        </w:rPr>
      </w:pPr>
      <w:r>
        <w:rPr>
          <w:rFonts w:hint="eastAsia" w:ascii="宋体" w:hAnsi="宋体"/>
          <w:color w:val="000000"/>
          <w:szCs w:val="21"/>
        </w:rPr>
        <w:t>根据培养目标要求，采用多元化考核评价，完善学生学习过程监测，加大过程考核、企业参与评价、实践技能考核成绩等在课程总成绩中的比例，成绩</w:t>
      </w:r>
      <w:r>
        <w:rPr>
          <w:rFonts w:hint="eastAsia" w:ascii="宋体" w:hAnsi="宋体"/>
          <w:szCs w:val="22"/>
        </w:rPr>
        <w:t>由平时成绩（30%）、结课大作业成绩或考试（70%）构成。</w:t>
      </w:r>
    </w:p>
    <w:p>
      <w:pPr>
        <w:ind w:firstLine="241" w:firstLineChars="100"/>
        <w:rPr>
          <w:rFonts w:hint="eastAsia" w:ascii="黑体" w:hAnsi="宋体" w:eastAsia="黑体"/>
          <w:b/>
          <w:bCs/>
          <w:sz w:val="24"/>
          <w:szCs w:val="24"/>
        </w:rPr>
      </w:pPr>
      <w:r>
        <w:rPr>
          <w:rFonts w:hint="eastAsia" w:ascii="黑体" w:hAnsi="宋体" w:eastAsia="黑体"/>
          <w:b/>
          <w:bCs/>
          <w:sz w:val="24"/>
          <w:szCs w:val="24"/>
        </w:rPr>
        <w:t>（六）质量管理</w:t>
      </w:r>
    </w:p>
    <w:p>
      <w:pPr>
        <w:ind w:firstLine="210" w:firstLineChars="100"/>
        <w:rPr>
          <w:rFonts w:hint="eastAsia" w:ascii="宋体" w:hAnsi="宋体"/>
          <w:szCs w:val="22"/>
        </w:rPr>
      </w:pPr>
      <w:r>
        <w:rPr>
          <w:rFonts w:hint="eastAsia" w:ascii="宋体" w:hAnsi="宋体"/>
          <w:szCs w:val="22"/>
        </w:rPr>
        <w:t>加强过程管理，开展定期和不定期的教学检查、发现问题及时诊断改进，开展校院二级督导等。为保证培养质量，维护人才培养方案的严肃性和权威性，变更人才培养方案须提交由所在单位主管教学领导同意并签发的《人才培养方案变动审批表》，送教务处审核，并报主管校长批准方可变动。</w:t>
      </w:r>
    </w:p>
    <w:p>
      <w:pPr>
        <w:spacing w:line="300" w:lineRule="auto"/>
        <w:rPr>
          <w:rFonts w:hint="eastAsia" w:ascii="黑体" w:eastAsia="黑体"/>
          <w:b/>
          <w:sz w:val="28"/>
          <w:szCs w:val="28"/>
        </w:rPr>
      </w:pPr>
      <w:r>
        <w:rPr>
          <w:rFonts w:hint="eastAsia" w:ascii="黑体" w:eastAsia="黑体"/>
          <w:b/>
          <w:sz w:val="28"/>
          <w:szCs w:val="28"/>
        </w:rPr>
        <w:t>九、毕业要求</w:t>
      </w:r>
    </w:p>
    <w:p>
      <w:pPr>
        <w:pStyle w:val="9"/>
        <w:spacing w:line="312" w:lineRule="auto"/>
        <w:ind w:firstLine="420" w:firstLineChars="200"/>
        <w:rPr>
          <w:rFonts w:hint="eastAsia" w:ascii="宋体" w:hAnsi="宋体"/>
          <w:szCs w:val="21"/>
        </w:rPr>
      </w:pPr>
      <w:r>
        <w:rPr>
          <w:rFonts w:hint="eastAsia" w:ascii="宋体" w:hAnsi="宋体"/>
          <w:szCs w:val="21"/>
        </w:rPr>
        <w:t>修满人才培养方案中要求的1</w:t>
      </w:r>
      <w:r>
        <w:rPr>
          <w:rFonts w:hint="eastAsia" w:ascii="宋体" w:hAnsi="宋体"/>
          <w:szCs w:val="21"/>
          <w:lang w:val="en-US" w:eastAsia="zh-CN"/>
        </w:rPr>
        <w:t>38</w:t>
      </w:r>
      <w:r>
        <w:rPr>
          <w:rFonts w:ascii="宋体" w:hAnsi="宋体"/>
          <w:szCs w:val="21"/>
        </w:rPr>
        <w:t>学分</w:t>
      </w:r>
      <w:r>
        <w:rPr>
          <w:rFonts w:hint="eastAsia" w:ascii="宋体" w:hAnsi="宋体"/>
          <w:szCs w:val="21"/>
        </w:rPr>
        <w:t>。</w:t>
      </w:r>
    </w:p>
    <w:p>
      <w:pPr>
        <w:numPr>
          <w:ilvl w:val="0"/>
          <w:numId w:val="4"/>
        </w:numPr>
        <w:spacing w:before="156"/>
        <w:rPr>
          <w:rFonts w:hint="eastAsia" w:ascii="黑体" w:hAnsi="宋体" w:eastAsia="黑体"/>
          <w:b/>
          <w:bCs/>
          <w:sz w:val="28"/>
          <w:szCs w:val="28"/>
        </w:rPr>
      </w:pPr>
      <w:r>
        <w:rPr>
          <w:rFonts w:hint="eastAsia" w:ascii="黑体" w:hAnsi="宋体" w:eastAsia="黑体"/>
          <w:b/>
          <w:bCs/>
          <w:sz w:val="28"/>
          <w:szCs w:val="28"/>
        </w:rPr>
        <w:t>附录 陶瓷设计与工艺专业教学进程一览表</w:t>
      </w:r>
    </w:p>
    <w:p>
      <w:pPr>
        <w:spacing w:before="156" w:line="276" w:lineRule="auto"/>
        <w:ind w:firstLine="352" w:firstLineChars="147"/>
        <w:jc w:val="right"/>
        <w:rPr>
          <w:rFonts w:hint="eastAsia" w:ascii="黑体" w:hAnsi="宋体" w:eastAsia="黑体"/>
          <w:sz w:val="24"/>
        </w:rPr>
      </w:pPr>
      <w:r>
        <w:rPr>
          <w:rFonts w:hint="eastAsia" w:ascii="黑体" w:hAnsi="宋体" w:eastAsia="黑体"/>
          <w:sz w:val="24"/>
        </w:rPr>
        <w:t xml:space="preserve">                     执笔：郎海燕      审核：李劲 徐娟</w:t>
      </w:r>
    </w:p>
    <w:sectPr>
      <w:headerReference r:id="rId3" w:type="default"/>
      <w:footerReference r:id="rId4" w:type="default"/>
      <w:footerReference r:id="rId5" w:type="even"/>
      <w:pgSz w:w="11906" w:h="16838"/>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MicrosoftYaHei">
    <w:altName w:val="宋体"/>
    <w:panose1 w:val="00000000000000000000"/>
    <w:charset w:val="86"/>
    <w:family w:val="auto"/>
    <w:pitch w:val="default"/>
    <w:sig w:usb0="00000000" w:usb1="00000000" w:usb2="00000000" w:usb3="00000000" w:csb0="00000000" w:csb1="00000000"/>
  </w:font>
  <w:font w:name="汉仪中圆简">
    <w:altName w:val="宋体"/>
    <w:panose1 w:val="00000000000000000000"/>
    <w:charset w:val="86"/>
    <w:family w:val="modern"/>
    <w:pitch w:val="default"/>
    <w:sig w:usb0="00000000" w:usb1="00000000" w:usb2="00000012"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w:t>
    </w:r>
    <w:r>
      <w:fldChar w:fldCharType="end"/>
    </w:r>
  </w:p>
  <w:p>
    <w:pPr>
      <w:pStyle w:val="14"/>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pPr>
    <w:r>
      <w:fldChar w:fldCharType="begin"/>
    </w:r>
    <w:r>
      <w:rPr>
        <w:rStyle w:val="26"/>
      </w:rPr>
      <w:instrText xml:space="preserve">PAGE  </w:instrText>
    </w:r>
    <w:r>
      <w:fldChar w:fldCharType="separate"/>
    </w:r>
    <w:r>
      <w:fldChar w:fldCharType="end"/>
    </w:r>
  </w:p>
  <w:p>
    <w:pPr>
      <w:pStyle w:val="1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38C8E"/>
    <w:multiLevelType w:val="singleLevel"/>
    <w:tmpl w:val="AAF38C8E"/>
    <w:lvl w:ilvl="0" w:tentative="0">
      <w:start w:val="1"/>
      <w:numFmt w:val="chineseCounting"/>
      <w:suff w:val="nothing"/>
      <w:lvlText w:val="%1、"/>
      <w:lvlJc w:val="left"/>
      <w:rPr>
        <w:rFonts w:hint="eastAsia"/>
      </w:rPr>
    </w:lvl>
  </w:abstractNum>
  <w:abstractNum w:abstractNumId="1">
    <w:nsid w:val="AFCB974D"/>
    <w:multiLevelType w:val="singleLevel"/>
    <w:tmpl w:val="AFCB974D"/>
    <w:lvl w:ilvl="0" w:tentative="0">
      <w:start w:val="2"/>
      <w:numFmt w:val="chineseCounting"/>
      <w:suff w:val="nothing"/>
      <w:lvlText w:val="（%1）"/>
      <w:lvlJc w:val="left"/>
      <w:rPr>
        <w:rFonts w:hint="eastAsia"/>
      </w:rPr>
    </w:lvl>
  </w:abstractNum>
  <w:abstractNum w:abstractNumId="2">
    <w:nsid w:val="FCA6684D"/>
    <w:multiLevelType w:val="singleLevel"/>
    <w:tmpl w:val="FCA6684D"/>
    <w:lvl w:ilvl="0" w:tentative="0">
      <w:start w:val="1"/>
      <w:numFmt w:val="decimal"/>
      <w:suff w:val="nothing"/>
      <w:lvlText w:val="%1、"/>
      <w:lvlJc w:val="left"/>
    </w:lvl>
  </w:abstractNum>
  <w:abstractNum w:abstractNumId="3">
    <w:nsid w:val="6BC25439"/>
    <w:multiLevelType w:val="singleLevel"/>
    <w:tmpl w:val="6BC25439"/>
    <w:lvl w:ilvl="0" w:tentative="0">
      <w:start w:val="10"/>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1"/>
  </w:compat>
  <w:docVars>
    <w:docVar w:name="commondata" w:val="eyJoZGlkIjoiNWQxM2I4M2I4OTJlNGFhODk3YjM0ZDFiM2FhMWMxZjcifQ=="/>
  </w:docVars>
  <w:rsids>
    <w:rsidRoot w:val="00000000"/>
    <w:rsid w:val="1DC13FCB"/>
    <w:rsid w:val="34B3410C"/>
    <w:rsid w:val="43280B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8"/>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题 11"/>
    <w:qFormat/>
    <w:uiPriority w:val="0"/>
    <w:pPr>
      <w:spacing w:before="156" w:after="156" w:line="360" w:lineRule="auto"/>
      <w:jc w:val="center"/>
      <w:outlineLvl w:val="0"/>
    </w:pPr>
    <w:rPr>
      <w:rFonts w:ascii="Times New Roman" w:hAnsi="Times New Roman" w:eastAsia="宋体" w:cs="Times New Roman"/>
      <w:b/>
      <w:kern w:val="44"/>
      <w:sz w:val="36"/>
      <w:lang w:val="en-US" w:eastAsia="zh-CN" w:bidi="ar-SA"/>
    </w:rPr>
  </w:style>
  <w:style w:type="character" w:customStyle="1" w:styleId="5">
    <w:name w:val="默认段落字体1"/>
    <w:link w:val="1"/>
    <w:qFormat/>
    <w:uiPriority w:val="0"/>
  </w:style>
  <w:style w:type="table" w:customStyle="1" w:styleId="6">
    <w:name w:val="普通表格1"/>
    <w:semiHidden/>
    <w:qFormat/>
    <w:uiPriority w:val="0"/>
  </w:style>
  <w:style w:type="paragraph" w:customStyle="1" w:styleId="7">
    <w:name w:val="批注文字1"/>
    <w:basedOn w:val="1"/>
    <w:link w:val="8"/>
    <w:qFormat/>
    <w:uiPriority w:val="0"/>
    <w:pPr>
      <w:jc w:val="left"/>
    </w:pPr>
    <w:rPr>
      <w:lang w:val="en-US" w:eastAsia="en-US"/>
    </w:rPr>
  </w:style>
  <w:style w:type="character" w:customStyle="1" w:styleId="8">
    <w:name w:val="批注文字 Char"/>
    <w:link w:val="7"/>
    <w:qFormat/>
    <w:uiPriority w:val="0"/>
    <w:rPr>
      <w:kern w:val="2"/>
      <w:sz w:val="21"/>
    </w:rPr>
  </w:style>
  <w:style w:type="paragraph" w:customStyle="1" w:styleId="9">
    <w:name w:val="正文文本缩进1"/>
    <w:basedOn w:val="1"/>
    <w:qFormat/>
    <w:uiPriority w:val="0"/>
    <w:pPr>
      <w:spacing w:line="360" w:lineRule="auto"/>
      <w:ind w:firstLine="480"/>
    </w:pPr>
  </w:style>
  <w:style w:type="paragraph" w:customStyle="1" w:styleId="10">
    <w:name w:val="尾注文本1"/>
    <w:basedOn w:val="1"/>
    <w:link w:val="11"/>
    <w:qFormat/>
    <w:uiPriority w:val="0"/>
    <w:pPr>
      <w:snapToGrid w:val="0"/>
      <w:jc w:val="left"/>
    </w:pPr>
    <w:rPr>
      <w:lang w:val="en-US" w:eastAsia="en-US"/>
    </w:rPr>
  </w:style>
  <w:style w:type="character" w:customStyle="1" w:styleId="11">
    <w:name w:val="尾注文本 Char"/>
    <w:link w:val="10"/>
    <w:qFormat/>
    <w:uiPriority w:val="0"/>
    <w:rPr>
      <w:kern w:val="2"/>
      <w:sz w:val="21"/>
    </w:rPr>
  </w:style>
  <w:style w:type="paragraph" w:customStyle="1" w:styleId="12">
    <w:name w:val="批注框文本1"/>
    <w:basedOn w:val="1"/>
    <w:link w:val="13"/>
    <w:qFormat/>
    <w:uiPriority w:val="0"/>
    <w:rPr>
      <w:sz w:val="18"/>
      <w:szCs w:val="18"/>
      <w:lang w:val="en-US" w:eastAsia="en-US"/>
    </w:rPr>
  </w:style>
  <w:style w:type="character" w:customStyle="1" w:styleId="13">
    <w:name w:val="批注框文本 Char"/>
    <w:link w:val="12"/>
    <w:qFormat/>
    <w:uiPriority w:val="0"/>
    <w:rPr>
      <w:kern w:val="2"/>
      <w:sz w:val="18"/>
      <w:szCs w:val="18"/>
    </w:rPr>
  </w:style>
  <w:style w:type="paragraph" w:customStyle="1" w:styleId="14">
    <w:name w:val="页脚1"/>
    <w:basedOn w:val="1"/>
    <w:link w:val="15"/>
    <w:qFormat/>
    <w:uiPriority w:val="0"/>
    <w:pPr>
      <w:tabs>
        <w:tab w:val="center" w:pos="4153"/>
        <w:tab w:val="right" w:pos="8306"/>
      </w:tabs>
      <w:snapToGrid w:val="0"/>
      <w:jc w:val="left"/>
    </w:pPr>
    <w:rPr>
      <w:sz w:val="18"/>
      <w:lang w:val="en-US" w:eastAsia="en-US"/>
    </w:rPr>
  </w:style>
  <w:style w:type="character" w:customStyle="1" w:styleId="15">
    <w:name w:val="页脚 Char"/>
    <w:link w:val="14"/>
    <w:qFormat/>
    <w:uiPriority w:val="0"/>
    <w:rPr>
      <w:kern w:val="2"/>
      <w:sz w:val="18"/>
    </w:rPr>
  </w:style>
  <w:style w:type="paragraph" w:customStyle="1" w:styleId="16">
    <w:name w:val="页眉1"/>
    <w:basedOn w:val="1"/>
    <w:link w:val="17"/>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lang w:val="en-US" w:eastAsia="en-US"/>
    </w:rPr>
  </w:style>
  <w:style w:type="character" w:customStyle="1" w:styleId="17">
    <w:name w:val="页眉 Char"/>
    <w:link w:val="16"/>
    <w:qFormat/>
    <w:uiPriority w:val="0"/>
    <w:rPr>
      <w:kern w:val="2"/>
      <w:sz w:val="18"/>
    </w:rPr>
  </w:style>
  <w:style w:type="paragraph" w:customStyle="1" w:styleId="18">
    <w:name w:val="脚注文本1"/>
    <w:basedOn w:val="1"/>
    <w:link w:val="19"/>
    <w:qFormat/>
    <w:uiPriority w:val="0"/>
    <w:pPr>
      <w:snapToGrid w:val="0"/>
      <w:jc w:val="left"/>
    </w:pPr>
    <w:rPr>
      <w:sz w:val="18"/>
      <w:szCs w:val="18"/>
      <w:lang w:val="en-US" w:eastAsia="en-US"/>
    </w:rPr>
  </w:style>
  <w:style w:type="character" w:customStyle="1" w:styleId="19">
    <w:name w:val="脚注文本 Char"/>
    <w:link w:val="18"/>
    <w:qFormat/>
    <w:uiPriority w:val="0"/>
    <w:rPr>
      <w:kern w:val="2"/>
      <w:sz w:val="18"/>
      <w:szCs w:val="18"/>
    </w:rPr>
  </w:style>
  <w:style w:type="paragraph" w:customStyle="1" w:styleId="20">
    <w:name w:val="HTML 预设格式1"/>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lang w:val="en-US" w:eastAsia="zh-CN" w:bidi="ar"/>
    </w:rPr>
  </w:style>
  <w:style w:type="paragraph" w:customStyle="1" w:styleId="21">
    <w:name w:val="普通(网站)1"/>
    <w:basedOn w:val="1"/>
    <w:uiPriority w:val="0"/>
    <w:pPr>
      <w:widowControl/>
      <w:spacing w:before="100" w:beforeAutospacing="1" w:after="100" w:afterAutospacing="1"/>
      <w:jc w:val="left"/>
    </w:pPr>
    <w:rPr>
      <w:rFonts w:ascii="宋体" w:hAnsi="宋体" w:eastAsia="宋体"/>
      <w:kern w:val="0"/>
      <w:sz w:val="24"/>
      <w:szCs w:val="24"/>
    </w:rPr>
  </w:style>
  <w:style w:type="paragraph" w:customStyle="1" w:styleId="22">
    <w:name w:val="批注主题1"/>
    <w:basedOn w:val="7"/>
    <w:link w:val="23"/>
    <w:uiPriority w:val="0"/>
    <w:rPr>
      <w:b/>
      <w:bCs/>
      <w:lang w:val="en-US" w:eastAsia="en-US"/>
    </w:rPr>
  </w:style>
  <w:style w:type="character" w:customStyle="1" w:styleId="23">
    <w:name w:val="批注主题 Char"/>
    <w:link w:val="22"/>
    <w:uiPriority w:val="0"/>
    <w:rPr>
      <w:b/>
      <w:bCs/>
      <w:kern w:val="2"/>
      <w:sz w:val="21"/>
    </w:rPr>
  </w:style>
  <w:style w:type="table" w:customStyle="1" w:styleId="24">
    <w:name w:val="网格型1"/>
    <w:basedOn w:val="6"/>
    <w:uiPriority w:val="0"/>
    <w:pPr>
      <w:widowControl w:val="0"/>
      <w:jc w:val="both"/>
    </w:pPr>
  </w:style>
  <w:style w:type="character" w:customStyle="1" w:styleId="25">
    <w:name w:val="尾注引用1"/>
    <w:link w:val="1"/>
    <w:qFormat/>
    <w:uiPriority w:val="0"/>
    <w:rPr>
      <w:vertAlign w:val="superscript"/>
    </w:rPr>
  </w:style>
  <w:style w:type="character" w:customStyle="1" w:styleId="26">
    <w:name w:val="页码1"/>
    <w:basedOn w:val="5"/>
    <w:link w:val="1"/>
    <w:uiPriority w:val="0"/>
  </w:style>
  <w:style w:type="character" w:customStyle="1" w:styleId="27">
    <w:name w:val="批注引用1"/>
    <w:link w:val="1"/>
    <w:uiPriority w:val="0"/>
    <w:rPr>
      <w:sz w:val="21"/>
      <w:szCs w:val="21"/>
    </w:rPr>
  </w:style>
  <w:style w:type="character" w:customStyle="1" w:styleId="28">
    <w:name w:val="脚注引用1"/>
    <w:link w:val="1"/>
    <w:uiPriority w:val="0"/>
    <w:rPr>
      <w:vertAlign w:val="superscript"/>
    </w:rPr>
  </w:style>
  <w:style w:type="character" w:customStyle="1" w:styleId="29">
    <w:name w:val="无间隔 Char"/>
    <w:link w:val="30"/>
    <w:uiPriority w:val="0"/>
    <w:rPr>
      <w:rFonts w:ascii="Calibri" w:hAnsi="Calibri"/>
      <w:sz w:val="22"/>
      <w:szCs w:val="22"/>
      <w:lang w:val="en-US" w:eastAsia="zh-CN" w:bidi="ar-SA"/>
    </w:rPr>
  </w:style>
  <w:style w:type="paragraph" w:customStyle="1" w:styleId="30">
    <w:name w:val="无间隔"/>
    <w:link w:val="29"/>
    <w:uiPriority w:val="0"/>
    <w:rPr>
      <w:rFonts w:ascii="Calibri" w:hAnsi="Calibri" w:eastAsia="宋体" w:cs="Times New Roman"/>
      <w:sz w:val="22"/>
      <w:szCs w:val="22"/>
      <w:lang w:val="en-US" w:eastAsia="zh-CN" w:bidi="ar-SA"/>
    </w:rPr>
  </w:style>
  <w:style w:type="paragraph" w:customStyle="1" w:styleId="31">
    <w:name w:val="列出段落1"/>
    <w:basedOn w:val="1"/>
    <w:uiPriority w:val="0"/>
    <w:pPr>
      <w:ind w:firstLine="420" w:firstLineChars="200"/>
    </w:pPr>
  </w:style>
  <w:style w:type="paragraph" w:styleId="32">
    <w:name w:val="List Paragraph"/>
    <w:basedOn w:val="1"/>
    <w:uiPriority w:val="0"/>
    <w:pPr>
      <w:ind w:firstLine="420" w:firstLineChars="200"/>
    </w:pPr>
  </w:style>
  <w:style w:type="paragraph" w:customStyle="1" w:styleId="33">
    <w:name w:val="reader-word-layer reader-word-s1-3"/>
    <w:basedOn w:val="1"/>
    <w:uiPriority w:val="0"/>
    <w:pPr>
      <w:widowControl/>
      <w:spacing w:before="100" w:beforeAutospacing="1" w:after="100" w:afterAutospacing="1"/>
      <w:jc w:val="left"/>
    </w:pPr>
    <w:rPr>
      <w:rFonts w:ascii="宋体" w:hAnsi="宋体"/>
      <w:kern w:val="0"/>
      <w:sz w:val="24"/>
      <w:szCs w:val="24"/>
    </w:rPr>
  </w:style>
  <w:style w:type="paragraph" w:customStyle="1" w:styleId="34">
    <w:name w:val="修订"/>
    <w:semiHidden/>
    <w:uiPriority w:val="0"/>
    <w:rPr>
      <w:rFonts w:ascii="Times New Roman" w:hAnsi="Times New Roman" w:eastAsia="宋体" w:cs="Times New Roman"/>
      <w:kern w:val="2"/>
      <w:sz w:val="21"/>
      <w:lang w:val="en-US" w:eastAsia="zh-CN" w:bidi="ar-SA"/>
    </w:rPr>
  </w:style>
  <w:style w:type="paragraph" w:customStyle="1" w:styleId="35">
    <w:name w:val="p0"/>
    <w:basedOn w:val="1"/>
    <w:uiPriority w:val="0"/>
    <w:pPr>
      <w:widowControl/>
      <w:jc w:val="left"/>
    </w:pPr>
    <w:rPr>
      <w:rFonts w:ascii="Calibri" w:hAnsi="Calibri"/>
      <w:kern w:val="0"/>
      <w:szCs w:val="21"/>
    </w:rPr>
  </w:style>
  <w:style w:type="paragraph" w:customStyle="1" w:styleId="36">
    <w:name w:val="List Paragraph1"/>
    <w:basedOn w:val="1"/>
    <w:uiPriority w:val="0"/>
    <w:pPr>
      <w:ind w:firstLine="420" w:firstLineChars="200"/>
    </w:pPr>
  </w:style>
  <w:style w:type="paragraph" w:customStyle="1" w:styleId="37">
    <w:name w:val="石墨文档正文"/>
    <w:uiPriority w:val="0"/>
    <w:rPr>
      <w:rFonts w:ascii="Arial Unicode MS" w:hAnsi="Arial Unicode MS" w:eastAsia="MicrosoftYaHei"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2023-08-26T07:32:53Z</dcterms:created>
  <dc:creator>WPS_1666771753</dc:creator>
  <cp:lastModifiedBy>WPS_1666771753</cp:lastModifiedBy>
  <dcterms:modified xsi:type="dcterms:W3CDTF">2023-08-26T07:56:40Z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B20EB230A3444F02A9A6EBBF75FB621D_12</vt:lpwstr>
  </property>
</Properties>
</file>